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2D7" w:rsidRPr="00FA21F9" w:rsidRDefault="004472D7" w:rsidP="001027C2">
      <w:pPr>
        <w:tabs>
          <w:tab w:val="left" w:pos="7655"/>
        </w:tabs>
        <w:ind w:right="27"/>
        <w:jc w:val="center"/>
        <w:rPr>
          <w:rFonts w:ascii="Times New Roman" w:hAnsi="Times New Roman" w:cs="Times New Roman"/>
          <w:sz w:val="24"/>
          <w:szCs w:val="24"/>
        </w:rPr>
      </w:pPr>
      <w:r w:rsidRPr="00FA21F9">
        <w:rPr>
          <w:rFonts w:ascii="Times New Roman" w:hAnsi="Times New Roman" w:cs="Times New Roman"/>
          <w:sz w:val="24"/>
          <w:szCs w:val="24"/>
        </w:rPr>
        <w:t>REPUBBLICA ITALIANA</w:t>
      </w:r>
    </w:p>
    <w:p w:rsidR="004472D7" w:rsidRPr="00FA21F9" w:rsidRDefault="004472D7" w:rsidP="001027C2">
      <w:pPr>
        <w:tabs>
          <w:tab w:val="left" w:pos="7655"/>
        </w:tabs>
        <w:ind w:right="27"/>
        <w:jc w:val="center"/>
        <w:rPr>
          <w:rFonts w:ascii="Times New Roman" w:hAnsi="Times New Roman" w:cs="Times New Roman"/>
          <w:sz w:val="24"/>
          <w:szCs w:val="24"/>
        </w:rPr>
      </w:pPr>
      <w:r w:rsidRPr="00FA21F9">
        <w:rPr>
          <w:rFonts w:ascii="Times New Roman" w:hAnsi="Times New Roman" w:cs="Times New Roman"/>
          <w:sz w:val="24"/>
          <w:szCs w:val="24"/>
        </w:rPr>
        <w:t xml:space="preserve">AUTORITA’ </w:t>
      </w:r>
      <w:r w:rsidR="004C637E">
        <w:rPr>
          <w:rFonts w:ascii="Times New Roman" w:hAnsi="Times New Roman" w:cs="Times New Roman"/>
          <w:sz w:val="24"/>
          <w:szCs w:val="24"/>
        </w:rPr>
        <w:t>DI SISTEMA PORTUALE DEL MARE DI SARDEGNA</w:t>
      </w:r>
    </w:p>
    <w:p w:rsidR="004472D7" w:rsidRDefault="004472D7" w:rsidP="00C0780B">
      <w:pPr>
        <w:tabs>
          <w:tab w:val="left" w:pos="7655"/>
        </w:tabs>
        <w:ind w:right="27"/>
        <w:jc w:val="center"/>
        <w:rPr>
          <w:rFonts w:ascii="Times New Roman" w:hAnsi="Times New Roman" w:cs="Times New Roman"/>
          <w:sz w:val="24"/>
          <w:szCs w:val="24"/>
        </w:rPr>
      </w:pPr>
      <w:r w:rsidRPr="00FA21F9">
        <w:rPr>
          <w:rFonts w:ascii="Times New Roman" w:hAnsi="Times New Roman" w:cs="Times New Roman"/>
          <w:sz w:val="24"/>
          <w:szCs w:val="24"/>
        </w:rPr>
        <w:t xml:space="preserve">Rep. n. </w:t>
      </w:r>
      <w:r w:rsidR="004C637E">
        <w:rPr>
          <w:rFonts w:ascii="Times New Roman" w:hAnsi="Times New Roman" w:cs="Times New Roman"/>
          <w:sz w:val="24"/>
          <w:szCs w:val="24"/>
        </w:rPr>
        <w:t>…</w:t>
      </w:r>
      <w:r w:rsidR="00DA0BA9">
        <w:rPr>
          <w:rFonts w:ascii="Times New Roman" w:hAnsi="Times New Roman" w:cs="Times New Roman"/>
          <w:sz w:val="24"/>
          <w:szCs w:val="24"/>
        </w:rPr>
        <w:t xml:space="preserve"> </w:t>
      </w:r>
      <w:r>
        <w:rPr>
          <w:rFonts w:ascii="Times New Roman" w:hAnsi="Times New Roman" w:cs="Times New Roman"/>
          <w:sz w:val="24"/>
          <w:szCs w:val="24"/>
        </w:rPr>
        <w:t>del</w:t>
      </w:r>
      <w:r w:rsidR="003005D8">
        <w:rPr>
          <w:rFonts w:ascii="Times New Roman" w:hAnsi="Times New Roman" w:cs="Times New Roman"/>
          <w:sz w:val="24"/>
          <w:szCs w:val="24"/>
        </w:rPr>
        <w:t xml:space="preserve"> </w:t>
      </w:r>
      <w:r w:rsidR="004C637E">
        <w:rPr>
          <w:rFonts w:ascii="Times New Roman" w:hAnsi="Times New Roman" w:cs="Times New Roman"/>
          <w:sz w:val="24"/>
          <w:szCs w:val="24"/>
        </w:rPr>
        <w:t>00.00</w:t>
      </w:r>
      <w:r w:rsidR="00483975">
        <w:rPr>
          <w:rFonts w:ascii="Times New Roman" w:hAnsi="Times New Roman" w:cs="Times New Roman"/>
          <w:sz w:val="24"/>
          <w:szCs w:val="24"/>
        </w:rPr>
        <w:t>.201</w:t>
      </w:r>
      <w:r w:rsidR="004C637E">
        <w:rPr>
          <w:rFonts w:ascii="Times New Roman" w:hAnsi="Times New Roman" w:cs="Times New Roman"/>
          <w:sz w:val="24"/>
          <w:szCs w:val="24"/>
        </w:rPr>
        <w:t>8</w:t>
      </w:r>
    </w:p>
    <w:p w:rsidR="00E22F70" w:rsidRDefault="004472D7" w:rsidP="00B35D2F">
      <w:pPr>
        <w:tabs>
          <w:tab w:val="left" w:pos="7655"/>
        </w:tabs>
        <w:ind w:right="27"/>
        <w:jc w:val="both"/>
        <w:rPr>
          <w:rFonts w:ascii="Times New Roman" w:hAnsi="Times New Roman" w:cs="Times New Roman"/>
          <w:sz w:val="24"/>
          <w:szCs w:val="24"/>
        </w:rPr>
      </w:pPr>
      <w:r w:rsidRPr="00E36D6D">
        <w:rPr>
          <w:rFonts w:ascii="Times New Roman" w:hAnsi="Times New Roman" w:cs="Times New Roman"/>
          <w:sz w:val="24"/>
          <w:szCs w:val="24"/>
        </w:rPr>
        <w:t>CONTRATTO D</w:t>
      </w:r>
      <w:r w:rsidR="00BE54ED">
        <w:rPr>
          <w:rFonts w:ascii="Times New Roman" w:hAnsi="Times New Roman" w:cs="Times New Roman"/>
          <w:sz w:val="24"/>
          <w:szCs w:val="24"/>
        </w:rPr>
        <w:t xml:space="preserve">’APPALTO </w:t>
      </w:r>
      <w:r w:rsidR="00A17B21">
        <w:rPr>
          <w:rFonts w:ascii="Times New Roman" w:hAnsi="Times New Roman" w:cs="Times New Roman"/>
          <w:sz w:val="24"/>
          <w:szCs w:val="24"/>
        </w:rPr>
        <w:t xml:space="preserve">PER </w:t>
      </w:r>
      <w:r w:rsidR="00BE54ED">
        <w:rPr>
          <w:rFonts w:ascii="Times New Roman" w:hAnsi="Times New Roman" w:cs="Times New Roman"/>
          <w:sz w:val="24"/>
          <w:szCs w:val="24"/>
        </w:rPr>
        <w:t>IL SERVIZIO DI CONSULENZA E BROKERAGGIO ASSICURATIVO PER LA DURATA DI ANNI QUATTRO – CIG:7640624A61</w:t>
      </w:r>
    </w:p>
    <w:p w:rsidR="003C01C9" w:rsidRDefault="004472D7" w:rsidP="00B35D2F">
      <w:pPr>
        <w:tabs>
          <w:tab w:val="left" w:pos="7655"/>
        </w:tabs>
        <w:ind w:right="27"/>
        <w:jc w:val="both"/>
        <w:rPr>
          <w:rFonts w:ascii="Times New Roman" w:hAnsi="Times New Roman" w:cs="Times New Roman"/>
          <w:sz w:val="24"/>
          <w:szCs w:val="24"/>
        </w:rPr>
      </w:pPr>
      <w:r w:rsidRPr="00FA21F9">
        <w:rPr>
          <w:rFonts w:ascii="Times New Roman" w:hAnsi="Times New Roman" w:cs="Times New Roman"/>
          <w:sz w:val="24"/>
          <w:szCs w:val="24"/>
        </w:rPr>
        <w:t xml:space="preserve">L’anno </w:t>
      </w:r>
      <w:proofErr w:type="spellStart"/>
      <w:r w:rsidR="00483975">
        <w:rPr>
          <w:rFonts w:ascii="Times New Roman" w:hAnsi="Times New Roman" w:cs="Times New Roman"/>
          <w:sz w:val="24"/>
          <w:szCs w:val="24"/>
        </w:rPr>
        <w:t>duemila</w:t>
      </w:r>
      <w:r w:rsidR="004C637E">
        <w:rPr>
          <w:rFonts w:ascii="Times New Roman" w:hAnsi="Times New Roman" w:cs="Times New Roman"/>
          <w:sz w:val="24"/>
          <w:szCs w:val="24"/>
        </w:rPr>
        <w:t>diciotto</w:t>
      </w:r>
      <w:proofErr w:type="spellEnd"/>
      <w:r w:rsidR="00E22F70">
        <w:rPr>
          <w:rFonts w:ascii="Times New Roman" w:hAnsi="Times New Roman" w:cs="Times New Roman"/>
          <w:sz w:val="24"/>
          <w:szCs w:val="24"/>
        </w:rPr>
        <w:t xml:space="preserve"> </w:t>
      </w:r>
      <w:r w:rsidRPr="00FA21F9">
        <w:rPr>
          <w:rFonts w:ascii="Times New Roman" w:hAnsi="Times New Roman" w:cs="Times New Roman"/>
          <w:sz w:val="24"/>
          <w:szCs w:val="24"/>
        </w:rPr>
        <w:t xml:space="preserve">il giorno </w:t>
      </w:r>
      <w:r w:rsidR="004C637E">
        <w:rPr>
          <w:rFonts w:ascii="Times New Roman" w:hAnsi="Times New Roman" w:cs="Times New Roman"/>
          <w:sz w:val="24"/>
          <w:szCs w:val="24"/>
        </w:rPr>
        <w:t>…</w:t>
      </w:r>
      <w:r w:rsidR="003C01C9">
        <w:rPr>
          <w:rFonts w:ascii="Times New Roman" w:hAnsi="Times New Roman" w:cs="Times New Roman"/>
          <w:sz w:val="24"/>
          <w:szCs w:val="24"/>
        </w:rPr>
        <w:t xml:space="preserve"> </w:t>
      </w:r>
      <w:r w:rsidRPr="00FA21F9">
        <w:rPr>
          <w:rFonts w:ascii="Times New Roman" w:hAnsi="Times New Roman" w:cs="Times New Roman"/>
          <w:sz w:val="24"/>
          <w:szCs w:val="24"/>
        </w:rPr>
        <w:t xml:space="preserve">del mese </w:t>
      </w:r>
      <w:proofErr w:type="gramStart"/>
      <w:r w:rsidRPr="00FA21F9">
        <w:rPr>
          <w:rFonts w:ascii="Times New Roman" w:hAnsi="Times New Roman" w:cs="Times New Roman"/>
          <w:sz w:val="24"/>
          <w:szCs w:val="24"/>
        </w:rPr>
        <w:t xml:space="preserve">di </w:t>
      </w:r>
      <w:r w:rsidR="008D7ABF">
        <w:rPr>
          <w:rFonts w:ascii="Times New Roman" w:hAnsi="Times New Roman" w:cs="Times New Roman"/>
          <w:sz w:val="24"/>
          <w:szCs w:val="24"/>
        </w:rPr>
        <w:t xml:space="preserve"> </w:t>
      </w:r>
      <w:r w:rsidR="004C637E">
        <w:rPr>
          <w:rFonts w:ascii="Times New Roman" w:hAnsi="Times New Roman" w:cs="Times New Roman"/>
          <w:sz w:val="24"/>
          <w:szCs w:val="24"/>
        </w:rPr>
        <w:t>…</w:t>
      </w:r>
      <w:proofErr w:type="gramEnd"/>
      <w:r w:rsidRPr="00FA21F9">
        <w:rPr>
          <w:rFonts w:ascii="Times New Roman" w:hAnsi="Times New Roman" w:cs="Times New Roman"/>
          <w:sz w:val="24"/>
          <w:szCs w:val="24"/>
        </w:rPr>
        <w:t xml:space="preserve">, in Cagliari, nella sede legale dell’Autorità </w:t>
      </w:r>
      <w:r w:rsidR="004C637E">
        <w:rPr>
          <w:rFonts w:ascii="Times New Roman" w:hAnsi="Times New Roman" w:cs="Times New Roman"/>
          <w:sz w:val="24"/>
          <w:szCs w:val="24"/>
        </w:rPr>
        <w:t>di Sistema Portuale del Mare di Sardegna</w:t>
      </w:r>
      <w:r w:rsidRPr="00FA21F9">
        <w:rPr>
          <w:rFonts w:ascii="Times New Roman" w:hAnsi="Times New Roman" w:cs="Times New Roman"/>
          <w:sz w:val="24"/>
          <w:szCs w:val="24"/>
        </w:rPr>
        <w:t xml:space="preserve"> sita nel Molo </w:t>
      </w:r>
      <w:r w:rsidR="003C01C9">
        <w:rPr>
          <w:rFonts w:ascii="Times New Roman" w:hAnsi="Times New Roman" w:cs="Times New Roman"/>
          <w:sz w:val="24"/>
          <w:szCs w:val="24"/>
        </w:rPr>
        <w:t>Dogana Porto di Cagliari</w:t>
      </w:r>
    </w:p>
    <w:p w:rsidR="004472D7" w:rsidRPr="00FA21F9" w:rsidRDefault="004472D7" w:rsidP="003C01C9">
      <w:pPr>
        <w:pStyle w:val="Corpodeltesto2"/>
        <w:spacing w:line="567" w:lineRule="exact"/>
        <w:ind w:right="27" w:firstLine="0"/>
        <w:jc w:val="center"/>
        <w:rPr>
          <w:rFonts w:ascii="Times New Roman" w:hAnsi="Times New Roman" w:cs="Times New Roman"/>
          <w:b/>
          <w:sz w:val="24"/>
          <w:szCs w:val="24"/>
        </w:rPr>
      </w:pPr>
      <w:r w:rsidRPr="00FA21F9">
        <w:rPr>
          <w:rFonts w:ascii="Times New Roman" w:hAnsi="Times New Roman" w:cs="Times New Roman"/>
          <w:b/>
          <w:sz w:val="24"/>
          <w:szCs w:val="24"/>
        </w:rPr>
        <w:t>DAVANTI A ME</w:t>
      </w:r>
    </w:p>
    <w:p w:rsidR="004472D7" w:rsidRPr="00FA21F9" w:rsidRDefault="004C637E" w:rsidP="001027C2">
      <w:pPr>
        <w:pStyle w:val="Corpodeltesto2"/>
        <w:spacing w:line="567" w:lineRule="exact"/>
        <w:ind w:right="27" w:firstLine="0"/>
        <w:rPr>
          <w:rFonts w:ascii="Times New Roman" w:hAnsi="Times New Roman" w:cs="Times New Roman"/>
          <w:sz w:val="24"/>
          <w:szCs w:val="24"/>
        </w:rPr>
      </w:pPr>
      <w:r>
        <w:rPr>
          <w:rFonts w:ascii="Times New Roman" w:hAnsi="Times New Roman" w:cs="Times New Roman"/>
          <w:sz w:val="24"/>
          <w:szCs w:val="24"/>
        </w:rPr>
        <w:t>Ing. Sergio Murgia</w:t>
      </w:r>
      <w:r w:rsidR="004472D7" w:rsidRPr="00FA21F9">
        <w:rPr>
          <w:rFonts w:ascii="Times New Roman" w:hAnsi="Times New Roman" w:cs="Times New Roman"/>
          <w:sz w:val="24"/>
          <w:szCs w:val="24"/>
        </w:rPr>
        <w:t>, incaricat</w:t>
      </w:r>
      <w:r w:rsidR="00E36D6D">
        <w:rPr>
          <w:rFonts w:ascii="Times New Roman" w:hAnsi="Times New Roman" w:cs="Times New Roman"/>
          <w:sz w:val="24"/>
          <w:szCs w:val="24"/>
        </w:rPr>
        <w:t>o</w:t>
      </w:r>
      <w:r w:rsidR="004472D7" w:rsidRPr="00FA21F9">
        <w:rPr>
          <w:rFonts w:ascii="Times New Roman" w:hAnsi="Times New Roman" w:cs="Times New Roman"/>
          <w:sz w:val="24"/>
          <w:szCs w:val="24"/>
        </w:rPr>
        <w:t xml:space="preserve"> delle funzioni di Ufficiale Rogante </w:t>
      </w:r>
      <w:r w:rsidR="004472D7" w:rsidRPr="00FA21F9">
        <w:rPr>
          <w:rFonts w:ascii="Times New Roman" w:hAnsi="Times New Roman" w:cs="Times New Roman"/>
          <w:color w:val="000000"/>
          <w:sz w:val="24"/>
          <w:szCs w:val="24"/>
        </w:rPr>
        <w:t>si sono personalmente costituiti:</w:t>
      </w:r>
    </w:p>
    <w:p w:rsidR="004472D7" w:rsidRDefault="004472D7" w:rsidP="001027C2">
      <w:pPr>
        <w:pStyle w:val="Corpodeltesto2"/>
        <w:spacing w:line="567" w:lineRule="exact"/>
        <w:ind w:right="27" w:firstLine="0"/>
        <w:jc w:val="center"/>
        <w:rPr>
          <w:rFonts w:ascii="Times New Roman" w:hAnsi="Times New Roman" w:cs="Times New Roman"/>
          <w:b/>
          <w:sz w:val="24"/>
          <w:szCs w:val="24"/>
        </w:rPr>
      </w:pPr>
      <w:r w:rsidRPr="00FA21F9">
        <w:rPr>
          <w:rFonts w:ascii="Times New Roman" w:hAnsi="Times New Roman" w:cs="Times New Roman"/>
          <w:b/>
          <w:sz w:val="24"/>
          <w:szCs w:val="24"/>
        </w:rPr>
        <w:t>DA UNA PARTE</w:t>
      </w:r>
    </w:p>
    <w:p w:rsidR="00EE4595" w:rsidRPr="00FA21F9" w:rsidRDefault="00547D5C" w:rsidP="00E129A3">
      <w:pPr>
        <w:pStyle w:val="Corpodeltesto2"/>
        <w:ind w:right="27" w:firstLine="0"/>
        <w:rPr>
          <w:rFonts w:ascii="Times New Roman" w:hAnsi="Times New Roman" w:cs="Times New Roman"/>
          <w:sz w:val="24"/>
          <w:szCs w:val="24"/>
        </w:rPr>
      </w:pPr>
      <w:r>
        <w:rPr>
          <w:rFonts w:ascii="Times New Roman" w:hAnsi="Times New Roman" w:cs="Times New Roman"/>
          <w:sz w:val="24"/>
          <w:szCs w:val="24"/>
        </w:rPr>
        <w:t xml:space="preserve">Il </w:t>
      </w:r>
      <w:r w:rsidR="00E129A3" w:rsidRPr="00E129A3">
        <w:rPr>
          <w:rFonts w:ascii="Times New Roman" w:hAnsi="Times New Roman" w:cs="Times New Roman"/>
          <w:sz w:val="24"/>
          <w:szCs w:val="24"/>
        </w:rPr>
        <w:t xml:space="preserve">Prof. Avv. Massimo Deiana, nato a Cagliari il 12.06.1962, il quale interviene nel presente contratto non in proprio, ma quale rappresentante legale dell’Autorità di Sistema Portuale del Mare di Sardegna (P.IVA. 00141450924), ai sensi dell’art. 8, comma 2, della legge 28.01.1994 n. 84, giusto D.M. n. 369 del 17.07.2017, di seguito denominata </w:t>
      </w:r>
      <w:r w:rsidR="008B3A79" w:rsidRPr="003254E7">
        <w:rPr>
          <w:rFonts w:ascii="Times New Roman" w:hAnsi="Times New Roman" w:cs="Times New Roman"/>
          <w:b/>
          <w:sz w:val="24"/>
          <w:szCs w:val="24"/>
        </w:rPr>
        <w:t>“</w:t>
      </w:r>
      <w:proofErr w:type="spellStart"/>
      <w:r w:rsidR="00185DAE">
        <w:rPr>
          <w:rFonts w:ascii="Times New Roman" w:hAnsi="Times New Roman" w:cs="Times New Roman"/>
          <w:b/>
          <w:sz w:val="24"/>
          <w:szCs w:val="24"/>
        </w:rPr>
        <w:t>AdS</w:t>
      </w:r>
      <w:proofErr w:type="spellEnd"/>
      <w:r w:rsidR="008B3A79">
        <w:rPr>
          <w:rFonts w:ascii="Times New Roman" w:hAnsi="Times New Roman" w:cs="Times New Roman"/>
          <w:b/>
          <w:sz w:val="24"/>
          <w:szCs w:val="24"/>
        </w:rPr>
        <w:t>”</w:t>
      </w:r>
      <w:r w:rsidR="00E129A3" w:rsidRPr="00E129A3">
        <w:rPr>
          <w:rFonts w:ascii="Times New Roman" w:hAnsi="Times New Roman" w:cs="Times New Roman"/>
          <w:sz w:val="24"/>
          <w:szCs w:val="24"/>
        </w:rPr>
        <w:t>;</w:t>
      </w:r>
    </w:p>
    <w:p w:rsidR="004472D7" w:rsidRPr="00FA21F9" w:rsidRDefault="004472D7" w:rsidP="001027C2">
      <w:pPr>
        <w:pStyle w:val="Corpodeltesto2"/>
        <w:spacing w:line="567" w:lineRule="exact"/>
        <w:ind w:right="27" w:firstLine="0"/>
        <w:jc w:val="center"/>
        <w:rPr>
          <w:rFonts w:ascii="Times New Roman" w:hAnsi="Times New Roman" w:cs="Times New Roman"/>
          <w:b/>
          <w:sz w:val="24"/>
          <w:szCs w:val="24"/>
        </w:rPr>
      </w:pPr>
      <w:r w:rsidRPr="00FA21F9">
        <w:rPr>
          <w:rFonts w:ascii="Times New Roman" w:hAnsi="Times New Roman" w:cs="Times New Roman"/>
          <w:b/>
          <w:sz w:val="24"/>
          <w:szCs w:val="24"/>
        </w:rPr>
        <w:t xml:space="preserve">DALL’ ALTRA PARTE </w:t>
      </w:r>
    </w:p>
    <w:p w:rsidR="004472D7" w:rsidRDefault="004043A3" w:rsidP="001027C2">
      <w:pPr>
        <w:overflowPunct w:val="0"/>
        <w:autoSpaceDE w:val="0"/>
        <w:autoSpaceDN w:val="0"/>
        <w:adjustRightInd w:val="0"/>
        <w:ind w:right="27"/>
        <w:jc w:val="both"/>
        <w:textAlignment w:val="baseline"/>
        <w:rPr>
          <w:rFonts w:ascii="Times New Roman" w:hAnsi="Times New Roman" w:cs="Times New Roman"/>
          <w:sz w:val="24"/>
          <w:szCs w:val="24"/>
        </w:rPr>
      </w:pPr>
      <w:r>
        <w:rPr>
          <w:rFonts w:ascii="Times New Roman" w:hAnsi="Times New Roman" w:cs="Times New Roman"/>
          <w:spacing w:val="-2"/>
          <w:sz w:val="24"/>
          <w:szCs w:val="24"/>
        </w:rPr>
        <w:t xml:space="preserve">Il </w:t>
      </w:r>
      <w:r w:rsidR="0030512C">
        <w:rPr>
          <w:rFonts w:ascii="Times New Roman" w:hAnsi="Times New Roman" w:cs="Times New Roman"/>
          <w:spacing w:val="-2"/>
          <w:sz w:val="24"/>
          <w:szCs w:val="24"/>
        </w:rPr>
        <w:t xml:space="preserve">Sig. </w:t>
      </w:r>
      <w:r w:rsidR="00E129A3">
        <w:rPr>
          <w:rFonts w:ascii="Times New Roman" w:hAnsi="Times New Roman" w:cs="Times New Roman"/>
          <w:spacing w:val="-2"/>
          <w:sz w:val="24"/>
          <w:szCs w:val="24"/>
        </w:rPr>
        <w:t>….</w:t>
      </w:r>
      <w:r w:rsidR="00EE4595">
        <w:rPr>
          <w:rFonts w:ascii="Times New Roman" w:hAnsi="Times New Roman" w:cs="Times New Roman"/>
          <w:spacing w:val="-2"/>
          <w:sz w:val="24"/>
          <w:szCs w:val="24"/>
        </w:rPr>
        <w:t xml:space="preserve"> nato a </w:t>
      </w:r>
      <w:r w:rsidR="00E129A3">
        <w:rPr>
          <w:rFonts w:ascii="Times New Roman" w:hAnsi="Times New Roman" w:cs="Times New Roman"/>
          <w:spacing w:val="-2"/>
          <w:sz w:val="24"/>
          <w:szCs w:val="24"/>
        </w:rPr>
        <w:t>….</w:t>
      </w:r>
      <w:r w:rsidR="00EE4595">
        <w:rPr>
          <w:rFonts w:ascii="Times New Roman" w:hAnsi="Times New Roman" w:cs="Times New Roman"/>
          <w:spacing w:val="-2"/>
          <w:sz w:val="24"/>
          <w:szCs w:val="24"/>
        </w:rPr>
        <w:t xml:space="preserve"> il 0</w:t>
      </w:r>
      <w:r w:rsidR="00E129A3">
        <w:rPr>
          <w:rFonts w:ascii="Times New Roman" w:hAnsi="Times New Roman" w:cs="Times New Roman"/>
          <w:spacing w:val="-2"/>
          <w:sz w:val="24"/>
          <w:szCs w:val="24"/>
        </w:rPr>
        <w:t>0.0</w:t>
      </w:r>
      <w:r w:rsidR="00EE4595">
        <w:rPr>
          <w:rFonts w:ascii="Times New Roman" w:hAnsi="Times New Roman" w:cs="Times New Roman"/>
          <w:spacing w:val="-2"/>
          <w:sz w:val="24"/>
          <w:szCs w:val="24"/>
        </w:rPr>
        <w:t>0.1</w:t>
      </w:r>
      <w:r w:rsidR="00E129A3">
        <w:rPr>
          <w:rFonts w:ascii="Times New Roman" w:hAnsi="Times New Roman" w:cs="Times New Roman"/>
          <w:spacing w:val="-2"/>
          <w:sz w:val="24"/>
          <w:szCs w:val="24"/>
        </w:rPr>
        <w:t>900</w:t>
      </w:r>
      <w:r w:rsidR="00EE4595">
        <w:rPr>
          <w:rFonts w:ascii="Times New Roman" w:hAnsi="Times New Roman" w:cs="Times New Roman"/>
          <w:spacing w:val="-2"/>
          <w:sz w:val="24"/>
          <w:szCs w:val="24"/>
        </w:rPr>
        <w:t xml:space="preserve">, identificato a mezzo </w:t>
      </w:r>
      <w:r w:rsidR="004472D7" w:rsidRPr="00FA21F9">
        <w:rPr>
          <w:rFonts w:ascii="Times New Roman" w:hAnsi="Times New Roman" w:cs="Times New Roman"/>
          <w:spacing w:val="-2"/>
          <w:sz w:val="24"/>
          <w:szCs w:val="24"/>
        </w:rPr>
        <w:t xml:space="preserve">di C.I. n. </w:t>
      </w:r>
      <w:r w:rsidR="00E129A3">
        <w:rPr>
          <w:rFonts w:ascii="Times New Roman" w:hAnsi="Times New Roman" w:cs="Times New Roman"/>
          <w:spacing w:val="-2"/>
          <w:sz w:val="24"/>
          <w:szCs w:val="24"/>
        </w:rPr>
        <w:t>…</w:t>
      </w:r>
      <w:r w:rsidR="00EE4595">
        <w:rPr>
          <w:rFonts w:ascii="Times New Roman" w:hAnsi="Times New Roman" w:cs="Times New Roman"/>
          <w:spacing w:val="-2"/>
          <w:sz w:val="24"/>
          <w:szCs w:val="24"/>
        </w:rPr>
        <w:t xml:space="preserve"> </w:t>
      </w:r>
      <w:r w:rsidR="004472D7" w:rsidRPr="00FA21F9">
        <w:rPr>
          <w:rFonts w:ascii="Times New Roman" w:hAnsi="Times New Roman" w:cs="Times New Roman"/>
          <w:spacing w:val="-2"/>
          <w:sz w:val="24"/>
          <w:szCs w:val="24"/>
        </w:rPr>
        <w:t xml:space="preserve"> rilasciata dal Comune di</w:t>
      </w:r>
      <w:r w:rsidR="00CB1A5A">
        <w:rPr>
          <w:rFonts w:ascii="Times New Roman" w:hAnsi="Times New Roman" w:cs="Times New Roman"/>
          <w:spacing w:val="-2"/>
          <w:sz w:val="24"/>
          <w:szCs w:val="24"/>
        </w:rPr>
        <w:t xml:space="preserve"> </w:t>
      </w:r>
      <w:r w:rsidR="00E129A3">
        <w:rPr>
          <w:rFonts w:ascii="Times New Roman" w:hAnsi="Times New Roman" w:cs="Times New Roman"/>
          <w:spacing w:val="-2"/>
          <w:sz w:val="24"/>
          <w:szCs w:val="24"/>
        </w:rPr>
        <w:t>…</w:t>
      </w:r>
      <w:r w:rsidR="00EE4595">
        <w:rPr>
          <w:rFonts w:ascii="Times New Roman" w:hAnsi="Times New Roman" w:cs="Times New Roman"/>
          <w:spacing w:val="-2"/>
          <w:sz w:val="24"/>
          <w:szCs w:val="24"/>
        </w:rPr>
        <w:t xml:space="preserve"> </w:t>
      </w:r>
      <w:r w:rsidR="004472D7" w:rsidRPr="00FA21F9">
        <w:rPr>
          <w:rFonts w:ascii="Times New Roman" w:hAnsi="Times New Roman" w:cs="Times New Roman"/>
          <w:spacing w:val="-2"/>
          <w:sz w:val="24"/>
          <w:szCs w:val="24"/>
        </w:rPr>
        <w:t xml:space="preserve"> in data</w:t>
      </w:r>
      <w:proofErr w:type="gramStart"/>
      <w:r w:rsidR="004472D7" w:rsidRPr="00FA21F9">
        <w:rPr>
          <w:rFonts w:ascii="Times New Roman" w:hAnsi="Times New Roman" w:cs="Times New Roman"/>
          <w:spacing w:val="-2"/>
          <w:sz w:val="24"/>
          <w:szCs w:val="24"/>
        </w:rPr>
        <w:t xml:space="preserve"> </w:t>
      </w:r>
      <w:r w:rsidR="00E129A3">
        <w:rPr>
          <w:rFonts w:ascii="Times New Roman" w:hAnsi="Times New Roman" w:cs="Times New Roman"/>
          <w:spacing w:val="-2"/>
          <w:sz w:val="24"/>
          <w:szCs w:val="24"/>
        </w:rPr>
        <w:t>….</w:t>
      </w:r>
      <w:proofErr w:type="gramEnd"/>
      <w:r w:rsidR="004472D7" w:rsidRPr="00FA21F9">
        <w:rPr>
          <w:rFonts w:ascii="Times New Roman" w:hAnsi="Times New Roman" w:cs="Times New Roman"/>
          <w:spacing w:val="-2"/>
          <w:sz w:val="24"/>
          <w:szCs w:val="24"/>
        </w:rPr>
        <w:t xml:space="preserve">, con validità </w:t>
      </w:r>
      <w:r w:rsidR="00E36D6D">
        <w:rPr>
          <w:rFonts w:ascii="Times New Roman" w:hAnsi="Times New Roman" w:cs="Times New Roman"/>
          <w:spacing w:val="-2"/>
          <w:sz w:val="24"/>
          <w:szCs w:val="24"/>
        </w:rPr>
        <w:t xml:space="preserve">al </w:t>
      </w:r>
      <w:r w:rsidR="00E129A3">
        <w:rPr>
          <w:rFonts w:ascii="Times New Roman" w:hAnsi="Times New Roman" w:cs="Times New Roman"/>
          <w:spacing w:val="-2"/>
          <w:sz w:val="24"/>
          <w:szCs w:val="24"/>
        </w:rPr>
        <w:t>…</w:t>
      </w:r>
      <w:r w:rsidR="0031683F">
        <w:rPr>
          <w:rFonts w:ascii="Times New Roman" w:hAnsi="Times New Roman" w:cs="Times New Roman"/>
          <w:spacing w:val="-2"/>
          <w:sz w:val="24"/>
          <w:szCs w:val="24"/>
        </w:rPr>
        <w:t xml:space="preserve">, </w:t>
      </w:r>
      <w:r w:rsidR="004472D7" w:rsidRPr="00FA21F9">
        <w:rPr>
          <w:rFonts w:ascii="Times New Roman" w:hAnsi="Times New Roman" w:cs="Times New Roman"/>
          <w:spacing w:val="-2"/>
          <w:sz w:val="24"/>
          <w:szCs w:val="24"/>
        </w:rPr>
        <w:t xml:space="preserve"> e residente in </w:t>
      </w:r>
      <w:r w:rsidR="00E129A3">
        <w:rPr>
          <w:rFonts w:ascii="Times New Roman" w:hAnsi="Times New Roman" w:cs="Times New Roman"/>
          <w:spacing w:val="-2"/>
          <w:sz w:val="24"/>
          <w:szCs w:val="24"/>
        </w:rPr>
        <w:t>…</w:t>
      </w:r>
      <w:r w:rsidR="0030512C">
        <w:rPr>
          <w:rFonts w:ascii="Times New Roman" w:hAnsi="Times New Roman" w:cs="Times New Roman"/>
          <w:spacing w:val="-2"/>
          <w:sz w:val="24"/>
          <w:szCs w:val="24"/>
        </w:rPr>
        <w:t xml:space="preserve">, Via </w:t>
      </w:r>
      <w:r w:rsidR="00E129A3">
        <w:rPr>
          <w:rFonts w:ascii="Times New Roman" w:hAnsi="Times New Roman" w:cs="Times New Roman"/>
          <w:spacing w:val="-2"/>
          <w:sz w:val="24"/>
          <w:szCs w:val="24"/>
        </w:rPr>
        <w:t>….. n.</w:t>
      </w:r>
      <w:proofErr w:type="gramStart"/>
      <w:r w:rsidR="00E129A3">
        <w:rPr>
          <w:rFonts w:ascii="Times New Roman" w:hAnsi="Times New Roman" w:cs="Times New Roman"/>
          <w:spacing w:val="-2"/>
          <w:sz w:val="24"/>
          <w:szCs w:val="24"/>
        </w:rPr>
        <w:t xml:space="preserve"> ..</w:t>
      </w:r>
      <w:proofErr w:type="gramEnd"/>
      <w:r w:rsidR="00EE4595">
        <w:rPr>
          <w:rFonts w:ascii="Times New Roman" w:hAnsi="Times New Roman" w:cs="Times New Roman"/>
          <w:spacing w:val="-2"/>
          <w:sz w:val="24"/>
          <w:szCs w:val="24"/>
        </w:rPr>
        <w:t xml:space="preserve"> e domiciliato </w:t>
      </w:r>
      <w:r w:rsidR="004472D7" w:rsidRPr="00FA21F9">
        <w:rPr>
          <w:rFonts w:ascii="Times New Roman" w:hAnsi="Times New Roman" w:cs="Times New Roman"/>
          <w:spacing w:val="-2"/>
          <w:sz w:val="24"/>
          <w:szCs w:val="24"/>
        </w:rPr>
        <w:t>presso la sede sociale della Società</w:t>
      </w:r>
      <w:proofErr w:type="gramStart"/>
      <w:r w:rsidR="00260910">
        <w:rPr>
          <w:rFonts w:ascii="Times New Roman" w:hAnsi="Times New Roman" w:cs="Times New Roman"/>
          <w:spacing w:val="-2"/>
          <w:sz w:val="24"/>
          <w:szCs w:val="24"/>
        </w:rPr>
        <w:t xml:space="preserve"> </w:t>
      </w:r>
      <w:r w:rsidR="00E129A3">
        <w:rPr>
          <w:rFonts w:ascii="Times New Roman" w:hAnsi="Times New Roman" w:cs="Times New Roman"/>
          <w:spacing w:val="-2"/>
          <w:sz w:val="24"/>
          <w:szCs w:val="24"/>
        </w:rPr>
        <w:t>….</w:t>
      </w:r>
      <w:proofErr w:type="gramEnd"/>
      <w:r w:rsidR="0030512C">
        <w:rPr>
          <w:rFonts w:ascii="Times New Roman" w:hAnsi="Times New Roman" w:cs="Times New Roman"/>
          <w:spacing w:val="-2"/>
          <w:sz w:val="24"/>
          <w:szCs w:val="24"/>
        </w:rPr>
        <w:t xml:space="preserve">, </w:t>
      </w:r>
      <w:r w:rsidR="00260910">
        <w:rPr>
          <w:rFonts w:ascii="Times New Roman" w:hAnsi="Times New Roman" w:cs="Times New Roman"/>
          <w:spacing w:val="-2"/>
          <w:sz w:val="24"/>
          <w:szCs w:val="24"/>
        </w:rPr>
        <w:t xml:space="preserve"> </w:t>
      </w:r>
      <w:r w:rsidR="004472D7" w:rsidRPr="00FA21F9">
        <w:rPr>
          <w:rFonts w:ascii="Times New Roman" w:hAnsi="Times New Roman" w:cs="Times New Roman"/>
          <w:spacing w:val="-2"/>
          <w:sz w:val="24"/>
          <w:szCs w:val="24"/>
        </w:rPr>
        <w:t xml:space="preserve">il quale interviene nel presente atto in qualità di </w:t>
      </w:r>
      <w:r w:rsidR="00371654">
        <w:rPr>
          <w:rFonts w:ascii="Times New Roman" w:hAnsi="Times New Roman" w:cs="Times New Roman"/>
          <w:spacing w:val="-2"/>
          <w:sz w:val="24"/>
          <w:szCs w:val="24"/>
        </w:rPr>
        <w:t xml:space="preserve">Legale rappresentante </w:t>
      </w:r>
      <w:r w:rsidR="00260910">
        <w:rPr>
          <w:rFonts w:ascii="Times New Roman" w:hAnsi="Times New Roman" w:cs="Times New Roman"/>
          <w:spacing w:val="-2"/>
          <w:sz w:val="24"/>
          <w:szCs w:val="24"/>
        </w:rPr>
        <w:t xml:space="preserve"> della Società </w:t>
      </w:r>
      <w:r w:rsidR="00E129A3">
        <w:rPr>
          <w:rFonts w:ascii="Times New Roman" w:hAnsi="Times New Roman" w:cs="Times New Roman"/>
          <w:spacing w:val="-2"/>
          <w:sz w:val="24"/>
          <w:szCs w:val="24"/>
        </w:rPr>
        <w:t>…..</w:t>
      </w:r>
      <w:r w:rsidR="00371654">
        <w:rPr>
          <w:rFonts w:ascii="Times New Roman" w:hAnsi="Times New Roman" w:cs="Times New Roman"/>
          <w:spacing w:val="-2"/>
          <w:sz w:val="24"/>
          <w:szCs w:val="24"/>
        </w:rPr>
        <w:t xml:space="preserve">,  </w:t>
      </w:r>
      <w:r w:rsidR="00633C1E">
        <w:rPr>
          <w:rFonts w:ascii="Times New Roman" w:hAnsi="Times New Roman" w:cs="Times New Roman"/>
          <w:spacing w:val="-2"/>
          <w:sz w:val="24"/>
          <w:szCs w:val="24"/>
        </w:rPr>
        <w:t xml:space="preserve">con sede legale in </w:t>
      </w:r>
      <w:r w:rsidR="00E129A3">
        <w:rPr>
          <w:rFonts w:ascii="Times New Roman" w:hAnsi="Times New Roman" w:cs="Times New Roman"/>
          <w:spacing w:val="-2"/>
          <w:sz w:val="24"/>
          <w:szCs w:val="24"/>
        </w:rPr>
        <w:t>…</w:t>
      </w:r>
      <w:r w:rsidR="0030512C">
        <w:rPr>
          <w:rFonts w:ascii="Times New Roman" w:hAnsi="Times New Roman" w:cs="Times New Roman"/>
          <w:spacing w:val="-2"/>
          <w:sz w:val="24"/>
          <w:szCs w:val="24"/>
        </w:rPr>
        <w:t xml:space="preserve">, Via </w:t>
      </w:r>
      <w:r w:rsidR="00E129A3">
        <w:rPr>
          <w:rFonts w:ascii="Times New Roman" w:hAnsi="Times New Roman" w:cs="Times New Roman"/>
          <w:spacing w:val="-2"/>
          <w:sz w:val="24"/>
          <w:szCs w:val="24"/>
        </w:rPr>
        <w:t>….</w:t>
      </w:r>
      <w:r w:rsidR="00371654">
        <w:rPr>
          <w:rFonts w:ascii="Times New Roman" w:hAnsi="Times New Roman" w:cs="Times New Roman"/>
          <w:spacing w:val="-2"/>
          <w:sz w:val="24"/>
          <w:szCs w:val="24"/>
        </w:rPr>
        <w:t xml:space="preserve"> n. </w:t>
      </w:r>
      <w:r w:rsidR="00E129A3">
        <w:rPr>
          <w:rFonts w:ascii="Times New Roman" w:hAnsi="Times New Roman" w:cs="Times New Roman"/>
          <w:spacing w:val="-2"/>
          <w:sz w:val="24"/>
          <w:szCs w:val="24"/>
        </w:rPr>
        <w:t>…</w:t>
      </w:r>
      <w:r w:rsidR="00371654">
        <w:rPr>
          <w:rFonts w:ascii="Times New Roman" w:hAnsi="Times New Roman" w:cs="Times New Roman"/>
          <w:spacing w:val="-2"/>
          <w:sz w:val="24"/>
          <w:szCs w:val="24"/>
        </w:rPr>
        <w:t xml:space="preserve">, </w:t>
      </w:r>
      <w:proofErr w:type="gramStart"/>
      <w:r w:rsidR="00633C1E">
        <w:rPr>
          <w:rFonts w:ascii="Times New Roman" w:hAnsi="Times New Roman" w:cs="Times New Roman"/>
          <w:spacing w:val="-2"/>
          <w:sz w:val="24"/>
          <w:szCs w:val="24"/>
        </w:rPr>
        <w:t>P.I.</w:t>
      </w:r>
      <w:r w:rsidR="0030512C">
        <w:rPr>
          <w:rFonts w:ascii="Times New Roman" w:hAnsi="Times New Roman" w:cs="Times New Roman"/>
          <w:spacing w:val="-2"/>
          <w:sz w:val="24"/>
          <w:szCs w:val="24"/>
        </w:rPr>
        <w:t xml:space="preserve">: </w:t>
      </w:r>
      <w:r w:rsidR="00E129A3">
        <w:rPr>
          <w:rFonts w:ascii="Times New Roman" w:hAnsi="Times New Roman" w:cs="Times New Roman"/>
          <w:spacing w:val="-2"/>
          <w:sz w:val="24"/>
          <w:szCs w:val="24"/>
        </w:rPr>
        <w:t>….</w:t>
      </w:r>
      <w:proofErr w:type="gramEnd"/>
      <w:r w:rsidR="00F4403B">
        <w:rPr>
          <w:rFonts w:ascii="Times New Roman" w:hAnsi="Times New Roman" w:cs="Times New Roman"/>
          <w:spacing w:val="-2"/>
          <w:sz w:val="24"/>
          <w:szCs w:val="24"/>
        </w:rPr>
        <w:t>, denominat</w:t>
      </w:r>
      <w:r w:rsidR="002D7AAC">
        <w:rPr>
          <w:rFonts w:ascii="Times New Roman" w:hAnsi="Times New Roman" w:cs="Times New Roman"/>
          <w:spacing w:val="-2"/>
          <w:sz w:val="24"/>
          <w:szCs w:val="24"/>
        </w:rPr>
        <w:t xml:space="preserve">o </w:t>
      </w:r>
      <w:r w:rsidR="002D7AAC" w:rsidRPr="002D7AAC">
        <w:rPr>
          <w:rFonts w:ascii="Times New Roman" w:hAnsi="Times New Roman" w:cs="Times New Roman"/>
          <w:b/>
          <w:spacing w:val="-2"/>
          <w:sz w:val="24"/>
          <w:szCs w:val="24"/>
        </w:rPr>
        <w:t>Broker</w:t>
      </w:r>
      <w:r w:rsidR="00633C1E" w:rsidRPr="00F4403B">
        <w:rPr>
          <w:rFonts w:ascii="Times New Roman" w:hAnsi="Times New Roman" w:cs="Times New Roman"/>
          <w:b/>
          <w:sz w:val="24"/>
          <w:szCs w:val="24"/>
        </w:rPr>
        <w:t>.</w:t>
      </w:r>
    </w:p>
    <w:p w:rsidR="004472D7" w:rsidRPr="00FA21F9" w:rsidRDefault="004472D7" w:rsidP="001027C2">
      <w:pPr>
        <w:autoSpaceDE w:val="0"/>
        <w:autoSpaceDN w:val="0"/>
        <w:ind w:right="27"/>
        <w:jc w:val="both"/>
        <w:rPr>
          <w:rFonts w:ascii="Times New Roman" w:hAnsi="Times New Roman" w:cs="Times New Roman"/>
          <w:sz w:val="24"/>
          <w:szCs w:val="24"/>
        </w:rPr>
      </w:pPr>
      <w:r w:rsidRPr="00FA21F9">
        <w:rPr>
          <w:rFonts w:ascii="Times New Roman" w:hAnsi="Times New Roman" w:cs="Times New Roman"/>
          <w:sz w:val="24"/>
          <w:szCs w:val="24"/>
        </w:rPr>
        <w:t xml:space="preserve">Detti comparenti, della cui identità personale io Ufficiale Rogante sono certo, </w:t>
      </w:r>
      <w:r w:rsidRPr="00FA21F9">
        <w:rPr>
          <w:rFonts w:ascii="Times New Roman" w:hAnsi="Times New Roman" w:cs="Times New Roman"/>
          <w:sz w:val="24"/>
          <w:szCs w:val="24"/>
        </w:rPr>
        <w:lastRenderedPageBreak/>
        <w:t>con questo atto convengono e stipulano quanto segue:</w:t>
      </w:r>
    </w:p>
    <w:p w:rsidR="004472D7" w:rsidRPr="00163C86" w:rsidRDefault="004472D7" w:rsidP="001027C2">
      <w:pPr>
        <w:tabs>
          <w:tab w:val="left" w:pos="7655"/>
        </w:tabs>
        <w:ind w:right="27"/>
        <w:jc w:val="center"/>
        <w:rPr>
          <w:rFonts w:ascii="Times New Roman" w:hAnsi="Times New Roman" w:cs="Times New Roman"/>
          <w:b/>
          <w:sz w:val="24"/>
          <w:szCs w:val="24"/>
        </w:rPr>
      </w:pPr>
      <w:r w:rsidRPr="00163C86">
        <w:rPr>
          <w:rFonts w:ascii="Times New Roman" w:hAnsi="Times New Roman" w:cs="Times New Roman"/>
          <w:b/>
          <w:sz w:val="24"/>
          <w:szCs w:val="24"/>
        </w:rPr>
        <w:t>PREMESSO CHE</w:t>
      </w:r>
    </w:p>
    <w:p w:rsidR="00371654" w:rsidRDefault="006E7C21" w:rsidP="00C42BA9">
      <w:pPr>
        <w:pStyle w:val="Paragrafoelenco"/>
        <w:numPr>
          <w:ilvl w:val="0"/>
          <w:numId w:val="3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 xml:space="preserve">con decreto n. </w:t>
      </w:r>
      <w:r w:rsidR="00BE54ED">
        <w:rPr>
          <w:rFonts w:ascii="Times New Roman" w:hAnsi="Times New Roman" w:cs="Times New Roman"/>
          <w:sz w:val="24"/>
          <w:szCs w:val="24"/>
        </w:rPr>
        <w:t>377</w:t>
      </w:r>
      <w:r w:rsidR="00A02F54" w:rsidRPr="00C42BA9">
        <w:rPr>
          <w:rFonts w:ascii="Times New Roman" w:hAnsi="Times New Roman" w:cs="Times New Roman"/>
          <w:sz w:val="24"/>
          <w:szCs w:val="24"/>
        </w:rPr>
        <w:t xml:space="preserve"> </w:t>
      </w:r>
      <w:r w:rsidR="004472D7" w:rsidRPr="00C42BA9">
        <w:rPr>
          <w:rFonts w:ascii="Times New Roman" w:hAnsi="Times New Roman" w:cs="Times New Roman"/>
          <w:sz w:val="24"/>
          <w:szCs w:val="24"/>
        </w:rPr>
        <w:t xml:space="preserve">del </w:t>
      </w:r>
      <w:r w:rsidR="00BE54ED">
        <w:rPr>
          <w:rFonts w:ascii="Times New Roman" w:hAnsi="Times New Roman" w:cs="Times New Roman"/>
          <w:sz w:val="24"/>
          <w:szCs w:val="24"/>
        </w:rPr>
        <w:t>27.09</w:t>
      </w:r>
      <w:r w:rsidR="007A3363">
        <w:rPr>
          <w:rFonts w:ascii="Times New Roman" w:hAnsi="Times New Roman" w:cs="Times New Roman"/>
          <w:sz w:val="24"/>
          <w:szCs w:val="24"/>
        </w:rPr>
        <w:t>.2018</w:t>
      </w:r>
      <w:r w:rsidR="00706982" w:rsidRPr="00C42BA9">
        <w:rPr>
          <w:rFonts w:ascii="Times New Roman" w:hAnsi="Times New Roman"/>
          <w:sz w:val="24"/>
          <w:szCs w:val="24"/>
        </w:rPr>
        <w:t xml:space="preserve"> </w:t>
      </w:r>
      <w:r w:rsidR="004472D7" w:rsidRPr="00C42BA9">
        <w:rPr>
          <w:rFonts w:ascii="Times New Roman" w:hAnsi="Times New Roman" w:cs="Times New Roman"/>
          <w:sz w:val="24"/>
          <w:szCs w:val="24"/>
        </w:rPr>
        <w:t xml:space="preserve">è stato approvato il </w:t>
      </w:r>
      <w:r w:rsidR="00BE54ED">
        <w:rPr>
          <w:rFonts w:ascii="Times New Roman" w:hAnsi="Times New Roman" w:cs="Times New Roman"/>
          <w:sz w:val="24"/>
          <w:szCs w:val="24"/>
        </w:rPr>
        <w:t xml:space="preserve">Capitolato Speciale d’Appalto ed il Disciplinare di gara inerenti l’affidamento del servizio di consulenza e </w:t>
      </w:r>
      <w:r w:rsidR="00F36FA0">
        <w:rPr>
          <w:rFonts w:ascii="Times New Roman" w:hAnsi="Times New Roman" w:cs="Times New Roman"/>
          <w:sz w:val="24"/>
          <w:szCs w:val="24"/>
        </w:rPr>
        <w:t xml:space="preserve">brokeraggio </w:t>
      </w:r>
      <w:r w:rsidR="00BE54ED">
        <w:rPr>
          <w:rFonts w:ascii="Times New Roman" w:hAnsi="Times New Roman" w:cs="Times New Roman"/>
          <w:sz w:val="24"/>
          <w:szCs w:val="24"/>
        </w:rPr>
        <w:t>assicurativ</w:t>
      </w:r>
      <w:r w:rsidR="00F36FA0">
        <w:rPr>
          <w:rFonts w:ascii="Times New Roman" w:hAnsi="Times New Roman" w:cs="Times New Roman"/>
          <w:sz w:val="24"/>
          <w:szCs w:val="24"/>
        </w:rPr>
        <w:t>o</w:t>
      </w:r>
      <w:r w:rsidR="00BE54ED">
        <w:rPr>
          <w:rFonts w:ascii="Times New Roman" w:hAnsi="Times New Roman" w:cs="Times New Roman"/>
          <w:sz w:val="24"/>
          <w:szCs w:val="24"/>
        </w:rPr>
        <w:t xml:space="preserve"> dell’Autorità di Sistema Portuale del Mare di Sardegna – CIG: 73841129FB</w:t>
      </w:r>
      <w:r w:rsidR="00371654">
        <w:rPr>
          <w:rFonts w:ascii="Times New Roman" w:hAnsi="Times New Roman" w:cs="Times New Roman"/>
          <w:sz w:val="24"/>
          <w:szCs w:val="24"/>
        </w:rPr>
        <w:t>;</w:t>
      </w:r>
    </w:p>
    <w:p w:rsidR="00060814" w:rsidRPr="008071E1" w:rsidRDefault="00371654" w:rsidP="009C0DC9">
      <w:pPr>
        <w:pStyle w:val="Paragrafoelenco"/>
        <w:numPr>
          <w:ilvl w:val="0"/>
          <w:numId w:val="31"/>
        </w:numPr>
        <w:tabs>
          <w:tab w:val="left" w:pos="0"/>
          <w:tab w:val="left" w:pos="284"/>
          <w:tab w:val="left" w:pos="7655"/>
        </w:tabs>
        <w:ind w:left="284" w:right="27" w:hanging="284"/>
        <w:jc w:val="both"/>
        <w:rPr>
          <w:rFonts w:ascii="Times New Roman" w:hAnsi="Times New Roman" w:cs="Times New Roman"/>
          <w:sz w:val="24"/>
          <w:szCs w:val="24"/>
        </w:rPr>
      </w:pPr>
      <w:r w:rsidRPr="008071E1">
        <w:rPr>
          <w:rFonts w:ascii="Times New Roman" w:hAnsi="Times New Roman" w:cs="Times New Roman"/>
          <w:sz w:val="24"/>
          <w:szCs w:val="24"/>
        </w:rPr>
        <w:t xml:space="preserve">con il medesimo decreto è stato stabilito di </w:t>
      </w:r>
      <w:r w:rsidR="008071E1" w:rsidRPr="008071E1">
        <w:rPr>
          <w:rFonts w:ascii="Times New Roman" w:hAnsi="Times New Roman" w:cs="Times New Roman"/>
          <w:sz w:val="24"/>
          <w:szCs w:val="24"/>
        </w:rPr>
        <w:t xml:space="preserve">indire una procedura aperta, ai sensi dell’art. </w:t>
      </w:r>
      <w:r w:rsidR="008071E1">
        <w:rPr>
          <w:rFonts w:ascii="Times New Roman" w:hAnsi="Times New Roman" w:cs="Times New Roman"/>
          <w:sz w:val="24"/>
          <w:szCs w:val="24"/>
        </w:rPr>
        <w:t>60</w:t>
      </w:r>
      <w:r w:rsidRPr="008071E1">
        <w:rPr>
          <w:rFonts w:ascii="Times New Roman" w:hAnsi="Times New Roman" w:cs="Times New Roman"/>
          <w:sz w:val="24"/>
          <w:szCs w:val="24"/>
        </w:rPr>
        <w:t xml:space="preserve"> del D.lgs. </w:t>
      </w:r>
      <w:r w:rsidR="00611563" w:rsidRPr="008071E1">
        <w:rPr>
          <w:rFonts w:ascii="Times New Roman" w:hAnsi="Times New Roman" w:cs="Times New Roman"/>
          <w:sz w:val="24"/>
          <w:szCs w:val="24"/>
        </w:rPr>
        <w:t>50</w:t>
      </w:r>
      <w:r w:rsidRPr="008071E1">
        <w:rPr>
          <w:rFonts w:ascii="Times New Roman" w:hAnsi="Times New Roman" w:cs="Times New Roman"/>
          <w:sz w:val="24"/>
          <w:szCs w:val="24"/>
        </w:rPr>
        <w:t>/20</w:t>
      </w:r>
      <w:r w:rsidR="00611563" w:rsidRPr="008071E1">
        <w:rPr>
          <w:rFonts w:ascii="Times New Roman" w:hAnsi="Times New Roman" w:cs="Times New Roman"/>
          <w:sz w:val="24"/>
          <w:szCs w:val="24"/>
        </w:rPr>
        <w:t>16</w:t>
      </w:r>
      <w:r w:rsidR="00BE54ED">
        <w:rPr>
          <w:rFonts w:ascii="Times New Roman" w:hAnsi="Times New Roman" w:cs="Times New Roman"/>
          <w:sz w:val="24"/>
          <w:szCs w:val="24"/>
        </w:rPr>
        <w:t>;</w:t>
      </w:r>
    </w:p>
    <w:p w:rsidR="00F36FA0" w:rsidRDefault="00130937" w:rsidP="004B2D54">
      <w:pPr>
        <w:pStyle w:val="Paragrafoelenco"/>
        <w:numPr>
          <w:ilvl w:val="0"/>
          <w:numId w:val="3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in data</w:t>
      </w:r>
      <w:r w:rsidR="00F36FA0">
        <w:rPr>
          <w:rFonts w:ascii="Times New Roman" w:hAnsi="Times New Roman" w:cs="Times New Roman"/>
          <w:sz w:val="24"/>
          <w:szCs w:val="24"/>
        </w:rPr>
        <w:t xml:space="preserve"> 05.10.2018</w:t>
      </w:r>
      <w:r w:rsidR="00EE1526">
        <w:rPr>
          <w:rFonts w:ascii="Times New Roman" w:hAnsi="Times New Roman" w:cs="Times New Roman"/>
          <w:sz w:val="24"/>
          <w:szCs w:val="24"/>
        </w:rPr>
        <w:t xml:space="preserve"> </w:t>
      </w:r>
      <w:r>
        <w:rPr>
          <w:rFonts w:ascii="Times New Roman" w:hAnsi="Times New Roman" w:cs="Times New Roman"/>
          <w:sz w:val="24"/>
          <w:szCs w:val="24"/>
        </w:rPr>
        <w:t xml:space="preserve">è stato </w:t>
      </w:r>
      <w:r w:rsidR="00EE1526">
        <w:rPr>
          <w:rFonts w:ascii="Times New Roman" w:hAnsi="Times New Roman" w:cs="Times New Roman"/>
          <w:sz w:val="24"/>
          <w:szCs w:val="24"/>
        </w:rPr>
        <w:t>pubblicato sul</w:t>
      </w:r>
      <w:r w:rsidR="000928E0">
        <w:rPr>
          <w:rFonts w:ascii="Times New Roman" w:hAnsi="Times New Roman" w:cs="Times New Roman"/>
          <w:sz w:val="24"/>
          <w:szCs w:val="24"/>
        </w:rPr>
        <w:t>la Gazzetta Ufficiale della Repubblica Italiana</w:t>
      </w:r>
      <w:r w:rsidR="00BB26B3">
        <w:rPr>
          <w:rFonts w:ascii="Times New Roman" w:hAnsi="Times New Roman" w:cs="Times New Roman"/>
          <w:sz w:val="24"/>
          <w:szCs w:val="24"/>
        </w:rPr>
        <w:t xml:space="preserve"> n.</w:t>
      </w:r>
      <w:r w:rsidR="00F36FA0">
        <w:rPr>
          <w:rFonts w:ascii="Times New Roman" w:hAnsi="Times New Roman" w:cs="Times New Roman"/>
          <w:sz w:val="24"/>
          <w:szCs w:val="24"/>
        </w:rPr>
        <w:t xml:space="preserve"> 116 </w:t>
      </w:r>
      <w:r w:rsidR="00F47B36">
        <w:rPr>
          <w:rFonts w:ascii="Times New Roman" w:hAnsi="Times New Roman" w:cs="Times New Roman"/>
          <w:sz w:val="24"/>
          <w:szCs w:val="24"/>
        </w:rPr>
        <w:t xml:space="preserve">e sul sito istituzionale </w:t>
      </w:r>
      <w:proofErr w:type="spellStart"/>
      <w:proofErr w:type="gramStart"/>
      <w:r w:rsidR="00F47B36">
        <w:rPr>
          <w:rFonts w:ascii="Times New Roman" w:hAnsi="Times New Roman" w:cs="Times New Roman"/>
          <w:sz w:val="24"/>
          <w:szCs w:val="24"/>
        </w:rPr>
        <w:t>dell</w:t>
      </w:r>
      <w:r w:rsidR="003254E7">
        <w:rPr>
          <w:rFonts w:ascii="Times New Roman" w:hAnsi="Times New Roman" w:cs="Times New Roman"/>
          <w:sz w:val="24"/>
          <w:szCs w:val="24"/>
        </w:rPr>
        <w:t>’</w:t>
      </w:r>
      <w:r w:rsidR="00185DAE">
        <w:rPr>
          <w:rFonts w:ascii="Times New Roman" w:hAnsi="Times New Roman" w:cs="Times New Roman"/>
          <w:b/>
          <w:sz w:val="24"/>
          <w:szCs w:val="24"/>
        </w:rPr>
        <w:t>AdSP</w:t>
      </w:r>
      <w:proofErr w:type="spellEnd"/>
      <w:r w:rsidR="003254E7">
        <w:rPr>
          <w:rFonts w:ascii="Times New Roman" w:hAnsi="Times New Roman" w:cs="Times New Roman"/>
          <w:b/>
          <w:sz w:val="24"/>
          <w:szCs w:val="24"/>
        </w:rPr>
        <w:t>,</w:t>
      </w:r>
      <w:r w:rsidR="004569AD">
        <w:rPr>
          <w:rFonts w:ascii="Times New Roman" w:hAnsi="Times New Roman" w:cs="Times New Roman"/>
          <w:sz w:val="24"/>
          <w:szCs w:val="24"/>
        </w:rPr>
        <w:t xml:space="preserve"> </w:t>
      </w:r>
      <w:r w:rsidR="00E239F8">
        <w:rPr>
          <w:rFonts w:ascii="Times New Roman" w:hAnsi="Times New Roman" w:cs="Times New Roman"/>
          <w:sz w:val="24"/>
          <w:szCs w:val="24"/>
        </w:rPr>
        <w:t xml:space="preserve"> il</w:t>
      </w:r>
      <w:proofErr w:type="gramEnd"/>
      <w:r w:rsidR="00E239F8">
        <w:rPr>
          <w:rFonts w:ascii="Times New Roman" w:hAnsi="Times New Roman" w:cs="Times New Roman"/>
          <w:sz w:val="24"/>
          <w:szCs w:val="24"/>
        </w:rPr>
        <w:t xml:space="preserve"> bando di gara </w:t>
      </w:r>
      <w:r w:rsidR="00F36FA0">
        <w:rPr>
          <w:rFonts w:ascii="Times New Roman" w:hAnsi="Times New Roman" w:cs="Times New Roman"/>
          <w:sz w:val="24"/>
          <w:szCs w:val="24"/>
        </w:rPr>
        <w:t>per l’affidamento del servizio di cui trattasi;</w:t>
      </w:r>
    </w:p>
    <w:p w:rsidR="003254E7" w:rsidRDefault="003254E7" w:rsidP="00177F51">
      <w:pPr>
        <w:pStyle w:val="Paragrafoelenco"/>
        <w:numPr>
          <w:ilvl w:val="0"/>
          <w:numId w:val="3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 xml:space="preserve">sulla base delle risultanze </w:t>
      </w:r>
      <w:r w:rsidR="000E5948">
        <w:rPr>
          <w:rFonts w:ascii="Times New Roman" w:hAnsi="Times New Roman" w:cs="Times New Roman"/>
          <w:sz w:val="24"/>
          <w:szCs w:val="24"/>
        </w:rPr>
        <w:t>dei verbali delle sedute di gara, con decreto n.</w:t>
      </w:r>
      <w:proofErr w:type="gramStart"/>
      <w:r w:rsidR="000E5948">
        <w:rPr>
          <w:rFonts w:ascii="Times New Roman" w:hAnsi="Times New Roman" w:cs="Times New Roman"/>
          <w:sz w:val="24"/>
          <w:szCs w:val="24"/>
        </w:rPr>
        <w:t xml:space="preserve"> ..</w:t>
      </w:r>
      <w:proofErr w:type="gramEnd"/>
      <w:r w:rsidR="000E5948">
        <w:rPr>
          <w:rFonts w:ascii="Times New Roman" w:hAnsi="Times New Roman" w:cs="Times New Roman"/>
          <w:sz w:val="24"/>
          <w:szCs w:val="24"/>
        </w:rPr>
        <w:t xml:space="preserve"> del 00.00.0000, </w:t>
      </w:r>
      <w:r w:rsidR="00177F51">
        <w:rPr>
          <w:rFonts w:ascii="Times New Roman" w:hAnsi="Times New Roman" w:cs="Times New Roman"/>
          <w:sz w:val="24"/>
          <w:szCs w:val="24"/>
        </w:rPr>
        <w:t xml:space="preserve">la gara di cui trattasi è stata </w:t>
      </w:r>
      <w:r w:rsidR="000E5948" w:rsidRPr="00177F51">
        <w:rPr>
          <w:rFonts w:ascii="Times New Roman" w:hAnsi="Times New Roman" w:cs="Times New Roman"/>
          <w:sz w:val="24"/>
          <w:szCs w:val="24"/>
        </w:rPr>
        <w:t>definit</w:t>
      </w:r>
      <w:r w:rsidR="00D841D9">
        <w:rPr>
          <w:rFonts w:ascii="Times New Roman" w:hAnsi="Times New Roman" w:cs="Times New Roman"/>
          <w:sz w:val="24"/>
          <w:szCs w:val="24"/>
        </w:rPr>
        <w:t>ivamente aggiudicata al</w:t>
      </w:r>
      <w:r w:rsidR="0012799C">
        <w:rPr>
          <w:rFonts w:ascii="Times New Roman" w:hAnsi="Times New Roman" w:cs="Times New Roman"/>
          <w:sz w:val="24"/>
          <w:szCs w:val="24"/>
        </w:rPr>
        <w:t>la</w:t>
      </w:r>
      <w:r w:rsidR="00D841D9">
        <w:rPr>
          <w:rFonts w:ascii="Times New Roman" w:hAnsi="Times New Roman" w:cs="Times New Roman"/>
          <w:sz w:val="24"/>
          <w:szCs w:val="24"/>
        </w:rPr>
        <w:t xml:space="preserve"> </w:t>
      </w:r>
      <w:r w:rsidR="00D841D9" w:rsidRPr="00D841D9">
        <w:rPr>
          <w:rFonts w:ascii="Times New Roman" w:hAnsi="Times New Roman" w:cs="Times New Roman"/>
          <w:b/>
          <w:sz w:val="24"/>
          <w:szCs w:val="24"/>
        </w:rPr>
        <w:t>Società</w:t>
      </w:r>
      <w:proofErr w:type="gramStart"/>
      <w:r w:rsidR="00D841D9">
        <w:rPr>
          <w:rFonts w:ascii="Times New Roman" w:hAnsi="Times New Roman" w:cs="Times New Roman"/>
          <w:b/>
          <w:sz w:val="24"/>
          <w:szCs w:val="24"/>
        </w:rPr>
        <w:t xml:space="preserve"> </w:t>
      </w:r>
      <w:r w:rsidR="000E5948" w:rsidRPr="00177F51">
        <w:rPr>
          <w:rFonts w:ascii="Times New Roman" w:hAnsi="Times New Roman" w:cs="Times New Roman"/>
          <w:sz w:val="24"/>
          <w:szCs w:val="24"/>
        </w:rPr>
        <w:t>….</w:t>
      </w:r>
      <w:proofErr w:type="gramEnd"/>
      <w:r w:rsidR="000E5948" w:rsidRPr="00177F51">
        <w:rPr>
          <w:rFonts w:ascii="Times New Roman" w:hAnsi="Times New Roman" w:cs="Times New Roman"/>
          <w:sz w:val="24"/>
          <w:szCs w:val="24"/>
        </w:rPr>
        <w:t xml:space="preserve">, per un importo complessivo di </w:t>
      </w:r>
      <w:r w:rsidR="00177F51">
        <w:rPr>
          <w:rFonts w:ascii="Times New Roman" w:hAnsi="Times New Roman" w:cs="Times New Roman"/>
          <w:sz w:val="24"/>
          <w:szCs w:val="24"/>
        </w:rPr>
        <w:t>€ 000.000,00 + IVA</w:t>
      </w:r>
      <w:r w:rsidR="00F36FA0">
        <w:rPr>
          <w:rFonts w:ascii="Times New Roman" w:hAnsi="Times New Roman" w:cs="Times New Roman"/>
          <w:sz w:val="24"/>
          <w:szCs w:val="24"/>
        </w:rPr>
        <w:t>,</w:t>
      </w:r>
      <w:r w:rsidR="00177F51">
        <w:rPr>
          <w:rFonts w:ascii="Times New Roman" w:hAnsi="Times New Roman" w:cs="Times New Roman"/>
          <w:sz w:val="24"/>
          <w:szCs w:val="24"/>
        </w:rPr>
        <w:t xml:space="preserve"> corrispondente ad un ribasso d’asta del 00,000%;</w:t>
      </w:r>
    </w:p>
    <w:p w:rsidR="00D841D9" w:rsidRPr="00177F51" w:rsidRDefault="00D841D9" w:rsidP="00177F51">
      <w:pPr>
        <w:pStyle w:val="Paragrafoelenco"/>
        <w:numPr>
          <w:ilvl w:val="0"/>
          <w:numId w:val="3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è stata acquisita la certificazione di regolarità contributiva (DURC).</w:t>
      </w:r>
    </w:p>
    <w:p w:rsidR="004472D7" w:rsidRPr="00AC54D4" w:rsidRDefault="00AC54D4" w:rsidP="00AC54D4">
      <w:pPr>
        <w:pStyle w:val="Paragrafoelenco"/>
        <w:tabs>
          <w:tab w:val="left" w:pos="0"/>
          <w:tab w:val="left" w:pos="284"/>
          <w:tab w:val="left" w:pos="7655"/>
        </w:tabs>
        <w:ind w:left="284" w:right="27"/>
        <w:jc w:val="both"/>
        <w:rPr>
          <w:rFonts w:ascii="Times New Roman" w:hAnsi="Times New Roman" w:cs="Times New Roman"/>
          <w:sz w:val="24"/>
          <w:szCs w:val="24"/>
        </w:rPr>
      </w:pPr>
      <w:r>
        <w:rPr>
          <w:rFonts w:ascii="Times New Roman" w:hAnsi="Times New Roman" w:cs="Times New Roman"/>
          <w:sz w:val="24"/>
          <w:szCs w:val="24"/>
        </w:rPr>
        <w:t>T</w:t>
      </w:r>
      <w:r w:rsidR="004472D7" w:rsidRPr="00AC54D4">
        <w:rPr>
          <w:rFonts w:ascii="Times New Roman" w:hAnsi="Times New Roman" w:cs="Times New Roman"/>
          <w:sz w:val="24"/>
          <w:szCs w:val="24"/>
        </w:rPr>
        <w:t>utto ciò premesso, le parti, riconosciuta, accettata e ratificata la precedente narrativa, come parte integrante e sostanziale del presente atto</w:t>
      </w:r>
      <w:r w:rsidR="00342B79" w:rsidRPr="00AC54D4">
        <w:rPr>
          <w:rFonts w:ascii="Times New Roman" w:hAnsi="Times New Roman" w:cs="Times New Roman"/>
          <w:sz w:val="24"/>
          <w:szCs w:val="24"/>
        </w:rPr>
        <w:t>.</w:t>
      </w:r>
      <w:r w:rsidR="004472D7" w:rsidRPr="00AC54D4">
        <w:rPr>
          <w:rFonts w:ascii="Times New Roman" w:hAnsi="Times New Roman" w:cs="Times New Roman"/>
          <w:sz w:val="24"/>
          <w:szCs w:val="24"/>
        </w:rPr>
        <w:t xml:space="preserve"> </w:t>
      </w:r>
    </w:p>
    <w:p w:rsidR="004472D7" w:rsidRPr="00FA21F9" w:rsidRDefault="004472D7" w:rsidP="00D64BE3">
      <w:pPr>
        <w:tabs>
          <w:tab w:val="left" w:pos="7655"/>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t>CONVENGONO E STIPULANO QUANTO SEGUE:</w:t>
      </w:r>
    </w:p>
    <w:p w:rsidR="004472D7" w:rsidRPr="00FA21F9" w:rsidRDefault="004472D7" w:rsidP="00D64BE3">
      <w:pPr>
        <w:tabs>
          <w:tab w:val="left" w:pos="7655"/>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t>Art.1</w:t>
      </w:r>
      <w:r w:rsidR="00C42BA9">
        <w:rPr>
          <w:rFonts w:ascii="Times New Roman" w:hAnsi="Times New Roman" w:cs="Times New Roman"/>
          <w:b/>
          <w:bCs/>
          <w:sz w:val="24"/>
          <w:szCs w:val="24"/>
        </w:rPr>
        <w:t xml:space="preserve">- </w:t>
      </w:r>
      <w:r w:rsidRPr="00FA21F9">
        <w:rPr>
          <w:rFonts w:ascii="Times New Roman" w:hAnsi="Times New Roman" w:cs="Times New Roman"/>
          <w:b/>
          <w:bCs/>
          <w:sz w:val="24"/>
          <w:szCs w:val="24"/>
        </w:rPr>
        <w:t xml:space="preserve"> </w:t>
      </w:r>
      <w:r w:rsidR="005638C8">
        <w:rPr>
          <w:rFonts w:ascii="Times New Roman" w:hAnsi="Times New Roman" w:cs="Times New Roman"/>
          <w:b/>
          <w:bCs/>
          <w:sz w:val="24"/>
          <w:szCs w:val="24"/>
        </w:rPr>
        <w:t>Generalità e O</w:t>
      </w:r>
      <w:r w:rsidR="00BD4D00">
        <w:rPr>
          <w:rFonts w:ascii="Times New Roman" w:hAnsi="Times New Roman" w:cs="Times New Roman"/>
          <w:b/>
          <w:bCs/>
          <w:sz w:val="24"/>
          <w:szCs w:val="24"/>
        </w:rPr>
        <w:t>ggetto dell’appalto</w:t>
      </w:r>
    </w:p>
    <w:p w:rsidR="00AE502C" w:rsidRDefault="0089694D" w:rsidP="0089694D">
      <w:pPr>
        <w:tabs>
          <w:tab w:val="left" w:pos="0"/>
          <w:tab w:val="left" w:pos="284"/>
          <w:tab w:val="left" w:pos="7655"/>
        </w:tabs>
        <w:ind w:right="27"/>
        <w:jc w:val="both"/>
        <w:rPr>
          <w:rFonts w:ascii="Times New Roman" w:hAnsi="Times New Roman" w:cs="Times New Roman"/>
          <w:sz w:val="24"/>
          <w:szCs w:val="24"/>
        </w:rPr>
      </w:pPr>
      <w:r w:rsidRPr="0089694D">
        <w:rPr>
          <w:rFonts w:ascii="Times New Roman" w:hAnsi="Times New Roman" w:cs="Times New Roman"/>
          <w:bCs/>
          <w:sz w:val="24"/>
          <w:szCs w:val="24"/>
        </w:rPr>
        <w:t>I</w:t>
      </w:r>
      <w:r w:rsidR="00547D5C" w:rsidRPr="0089694D">
        <w:rPr>
          <w:rFonts w:ascii="Times New Roman" w:hAnsi="Times New Roman" w:cs="Times New Roman"/>
          <w:bCs/>
          <w:sz w:val="24"/>
          <w:szCs w:val="24"/>
        </w:rPr>
        <w:t xml:space="preserve">l Prof. Avv. Massimo Deiana, nato a Cagliari il 12.06.1962, il quale interviene nel presente </w:t>
      </w:r>
      <w:r w:rsidR="00212728">
        <w:rPr>
          <w:rFonts w:ascii="Times New Roman" w:hAnsi="Times New Roman" w:cs="Times New Roman"/>
          <w:bCs/>
          <w:sz w:val="24"/>
          <w:szCs w:val="24"/>
        </w:rPr>
        <w:t>atto</w:t>
      </w:r>
      <w:r w:rsidR="00547D5C" w:rsidRPr="0089694D">
        <w:rPr>
          <w:rFonts w:ascii="Times New Roman" w:hAnsi="Times New Roman" w:cs="Times New Roman"/>
          <w:bCs/>
          <w:sz w:val="24"/>
          <w:szCs w:val="24"/>
        </w:rPr>
        <w:t xml:space="preserve"> non in proprio, ma quale rappresentante legale </w:t>
      </w:r>
      <w:proofErr w:type="spellStart"/>
      <w:r w:rsidR="00547D5C" w:rsidRPr="0089694D">
        <w:rPr>
          <w:rFonts w:ascii="Times New Roman" w:hAnsi="Times New Roman" w:cs="Times New Roman"/>
          <w:bCs/>
          <w:sz w:val="24"/>
          <w:szCs w:val="24"/>
        </w:rPr>
        <w:t>dell’</w:t>
      </w:r>
      <w:r w:rsidR="00185DAE">
        <w:rPr>
          <w:rFonts w:ascii="Times New Roman" w:hAnsi="Times New Roman" w:cs="Times New Roman"/>
          <w:b/>
          <w:bCs/>
          <w:sz w:val="24"/>
          <w:szCs w:val="24"/>
        </w:rPr>
        <w:t>AdSP</w:t>
      </w:r>
      <w:proofErr w:type="spellEnd"/>
      <w:r w:rsidR="004472D7" w:rsidRPr="0089694D">
        <w:rPr>
          <w:rFonts w:ascii="Times New Roman" w:hAnsi="Times New Roman" w:cs="Times New Roman"/>
          <w:sz w:val="24"/>
          <w:szCs w:val="24"/>
        </w:rPr>
        <w:t>, affida al</w:t>
      </w:r>
      <w:r w:rsidR="002D7AAC">
        <w:rPr>
          <w:rFonts w:ascii="Times New Roman" w:hAnsi="Times New Roman" w:cs="Times New Roman"/>
          <w:sz w:val="24"/>
          <w:szCs w:val="24"/>
        </w:rPr>
        <w:t xml:space="preserve"> </w:t>
      </w:r>
      <w:r w:rsidR="002D7AAC" w:rsidRPr="002D7AAC">
        <w:rPr>
          <w:rFonts w:ascii="Times New Roman" w:hAnsi="Times New Roman" w:cs="Times New Roman"/>
          <w:b/>
          <w:sz w:val="24"/>
          <w:szCs w:val="24"/>
        </w:rPr>
        <w:t>Broker</w:t>
      </w:r>
      <w:r w:rsidR="004472D7" w:rsidRPr="002D7AAC">
        <w:rPr>
          <w:rFonts w:ascii="Times New Roman" w:hAnsi="Times New Roman" w:cs="Times New Roman"/>
          <w:b/>
          <w:sz w:val="24"/>
          <w:szCs w:val="24"/>
        </w:rPr>
        <w:t>,</w:t>
      </w:r>
      <w:r w:rsidR="00A74F4F">
        <w:rPr>
          <w:rFonts w:ascii="Times New Roman" w:hAnsi="Times New Roman" w:cs="Times New Roman"/>
          <w:sz w:val="24"/>
          <w:szCs w:val="24"/>
        </w:rPr>
        <w:t xml:space="preserve"> </w:t>
      </w:r>
      <w:r w:rsidR="004472D7" w:rsidRPr="0089694D">
        <w:rPr>
          <w:rFonts w:ascii="Times New Roman" w:hAnsi="Times New Roman" w:cs="Times New Roman"/>
          <w:sz w:val="24"/>
          <w:szCs w:val="24"/>
        </w:rPr>
        <w:t xml:space="preserve">che accetta a mezzo del </w:t>
      </w:r>
      <w:r w:rsidR="008F4F19" w:rsidRPr="0089694D">
        <w:rPr>
          <w:rFonts w:ascii="Times New Roman" w:hAnsi="Times New Roman" w:cs="Times New Roman"/>
          <w:sz w:val="24"/>
          <w:szCs w:val="24"/>
        </w:rPr>
        <w:t>Sig.</w:t>
      </w:r>
      <w:proofErr w:type="gramStart"/>
      <w:r w:rsidR="008F4F19" w:rsidRPr="0089694D">
        <w:rPr>
          <w:rFonts w:ascii="Times New Roman" w:hAnsi="Times New Roman" w:cs="Times New Roman"/>
          <w:sz w:val="24"/>
          <w:szCs w:val="24"/>
        </w:rPr>
        <w:t xml:space="preserve"> </w:t>
      </w:r>
      <w:r w:rsidR="008B3A79" w:rsidRPr="0089694D">
        <w:rPr>
          <w:rFonts w:ascii="Times New Roman" w:hAnsi="Times New Roman" w:cs="Times New Roman"/>
          <w:spacing w:val="-2"/>
          <w:sz w:val="24"/>
          <w:szCs w:val="24"/>
        </w:rPr>
        <w:t>….</w:t>
      </w:r>
      <w:proofErr w:type="gramEnd"/>
      <w:r w:rsidR="00F4403B" w:rsidRPr="0089694D">
        <w:rPr>
          <w:rFonts w:ascii="Times New Roman" w:hAnsi="Times New Roman" w:cs="Times New Roman"/>
          <w:sz w:val="24"/>
          <w:szCs w:val="24"/>
        </w:rPr>
        <w:t>,</w:t>
      </w:r>
      <w:r w:rsidR="00BD4D00">
        <w:rPr>
          <w:rFonts w:ascii="Times New Roman" w:hAnsi="Times New Roman" w:cs="Times New Roman"/>
          <w:sz w:val="24"/>
          <w:szCs w:val="24"/>
        </w:rPr>
        <w:t>………………………..</w:t>
      </w:r>
      <w:r w:rsidR="00F4403B" w:rsidRPr="0089694D">
        <w:rPr>
          <w:rFonts w:ascii="Times New Roman" w:hAnsi="Times New Roman" w:cs="Times New Roman"/>
          <w:sz w:val="24"/>
          <w:szCs w:val="24"/>
        </w:rPr>
        <w:t xml:space="preserve"> l’esecuzione </w:t>
      </w:r>
      <w:r w:rsidR="004472D7" w:rsidRPr="0089694D">
        <w:rPr>
          <w:rFonts w:ascii="Times New Roman" w:hAnsi="Times New Roman" w:cs="Times New Roman"/>
          <w:sz w:val="24"/>
          <w:szCs w:val="24"/>
        </w:rPr>
        <w:t>de</w:t>
      </w:r>
      <w:r w:rsidR="00F36FA0">
        <w:rPr>
          <w:rFonts w:ascii="Times New Roman" w:hAnsi="Times New Roman" w:cs="Times New Roman"/>
          <w:sz w:val="24"/>
          <w:szCs w:val="24"/>
        </w:rPr>
        <w:t xml:space="preserve">l servizio </w:t>
      </w:r>
      <w:proofErr w:type="gramStart"/>
      <w:r w:rsidR="00F36FA0">
        <w:rPr>
          <w:rFonts w:ascii="Times New Roman" w:hAnsi="Times New Roman" w:cs="Times New Roman"/>
          <w:sz w:val="24"/>
          <w:szCs w:val="24"/>
        </w:rPr>
        <w:t>di  del</w:t>
      </w:r>
      <w:proofErr w:type="gramEnd"/>
      <w:r w:rsidR="00F36FA0">
        <w:rPr>
          <w:rFonts w:ascii="Times New Roman" w:hAnsi="Times New Roman" w:cs="Times New Roman"/>
          <w:sz w:val="24"/>
          <w:szCs w:val="24"/>
        </w:rPr>
        <w:t xml:space="preserve"> servizio di consulenza e brokeraggio assicurativo dell’Autorità di Sistema Portuale del Mare di Sardegna – CIG: </w:t>
      </w:r>
      <w:r w:rsidR="00F36FA0">
        <w:rPr>
          <w:rFonts w:ascii="Times New Roman" w:hAnsi="Times New Roman" w:cs="Times New Roman"/>
          <w:sz w:val="24"/>
          <w:szCs w:val="24"/>
        </w:rPr>
        <w:lastRenderedPageBreak/>
        <w:t>73841129FB</w:t>
      </w:r>
      <w:r w:rsidR="002D7AAC">
        <w:rPr>
          <w:rFonts w:ascii="Times New Roman" w:hAnsi="Times New Roman" w:cs="Times New Roman"/>
          <w:sz w:val="24"/>
          <w:szCs w:val="24"/>
        </w:rPr>
        <w:t xml:space="preserve">, </w:t>
      </w:r>
      <w:r w:rsidR="004472D7" w:rsidRPr="0089694D">
        <w:rPr>
          <w:rFonts w:ascii="Times New Roman" w:hAnsi="Times New Roman" w:cs="Times New Roman"/>
          <w:sz w:val="24"/>
          <w:szCs w:val="24"/>
        </w:rPr>
        <w:t>nell’integrale rispetto delle regole tecniche di corretta esecuzione</w:t>
      </w:r>
      <w:r w:rsidR="00F9688C">
        <w:rPr>
          <w:rFonts w:ascii="Times New Roman" w:hAnsi="Times New Roman" w:cs="Times New Roman"/>
          <w:sz w:val="24"/>
          <w:szCs w:val="24"/>
        </w:rPr>
        <w:t>.</w:t>
      </w:r>
    </w:p>
    <w:p w:rsidR="00F9688C" w:rsidRPr="00F9688C" w:rsidRDefault="00F9688C" w:rsidP="00F9688C">
      <w:pPr>
        <w:autoSpaceDE w:val="0"/>
        <w:autoSpaceDN w:val="0"/>
        <w:adjustRightInd w:val="0"/>
        <w:spacing w:line="560" w:lineRule="exact"/>
        <w:jc w:val="both"/>
        <w:rPr>
          <w:rFonts w:ascii="Times New Roman" w:hAnsi="Times New Roman" w:cs="Times New Roman"/>
          <w:sz w:val="24"/>
          <w:szCs w:val="24"/>
        </w:rPr>
      </w:pPr>
      <w:r w:rsidRPr="00F9688C">
        <w:rPr>
          <w:rFonts w:ascii="Times New Roman" w:hAnsi="Times New Roman" w:cs="Times New Roman"/>
          <w:sz w:val="24"/>
          <w:szCs w:val="24"/>
        </w:rPr>
        <w:t xml:space="preserve">Il servizio concerne la consulenza e assistenza nell’applicazione della normativa vigente in materia assicurativa, l’analisi e la gestione dei rischi con aggiornamento costante sulle dinamiche dei rischi e andamento del mercato assicurativo, la definizione delle specifiche contrattuali da inserire nelle relative polizze assicurative a favore </w:t>
      </w:r>
      <w:proofErr w:type="spellStart"/>
      <w:r w:rsidRPr="00F9688C">
        <w:rPr>
          <w:rFonts w:ascii="Times New Roman" w:hAnsi="Times New Roman" w:cs="Times New Roman"/>
          <w:sz w:val="24"/>
          <w:szCs w:val="24"/>
        </w:rPr>
        <w:t>dell’</w:t>
      </w:r>
      <w:r w:rsidRPr="00F9688C">
        <w:rPr>
          <w:rFonts w:ascii="Times New Roman" w:hAnsi="Times New Roman" w:cs="Times New Roman"/>
          <w:b/>
          <w:sz w:val="24"/>
          <w:szCs w:val="24"/>
        </w:rPr>
        <w:t>AdSP</w:t>
      </w:r>
      <w:proofErr w:type="spellEnd"/>
      <w:r w:rsidRPr="00F9688C">
        <w:rPr>
          <w:rFonts w:ascii="Times New Roman" w:hAnsi="Times New Roman" w:cs="Times New Roman"/>
          <w:sz w:val="24"/>
          <w:szCs w:val="24"/>
        </w:rPr>
        <w:t>, l’assistenza nella stipula e gestione dei contratti e nella liquidazione dei danni e prevede, inoltre, lo svolgimento delle seguenti prestazioni professionali:</w:t>
      </w:r>
    </w:p>
    <w:p w:rsidR="00F9688C" w:rsidRPr="00F9688C" w:rsidRDefault="00F519B4"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t>v</w:t>
      </w:r>
      <w:r w:rsidR="00F9688C" w:rsidRPr="00F9688C">
        <w:rPr>
          <w:rFonts w:ascii="Times New Roman" w:hAnsi="Times New Roman" w:cs="Times New Roman"/>
          <w:sz w:val="24"/>
          <w:szCs w:val="24"/>
        </w:rPr>
        <w:t xml:space="preserve">alutazione di tutti i beni in uso, gestione e proprietà </w:t>
      </w:r>
      <w:proofErr w:type="spellStart"/>
      <w:r w:rsidR="00F9688C" w:rsidRPr="00F9688C">
        <w:rPr>
          <w:rFonts w:ascii="Times New Roman" w:hAnsi="Times New Roman" w:cs="Times New Roman"/>
          <w:sz w:val="24"/>
          <w:szCs w:val="24"/>
        </w:rPr>
        <w:t>dell’</w:t>
      </w:r>
      <w:r w:rsidR="00F9688C" w:rsidRPr="00F9688C">
        <w:rPr>
          <w:rFonts w:ascii="Times New Roman" w:hAnsi="Times New Roman" w:cs="Times New Roman"/>
          <w:b/>
          <w:sz w:val="24"/>
          <w:szCs w:val="24"/>
        </w:rPr>
        <w:t>AdSP</w:t>
      </w:r>
      <w:proofErr w:type="spellEnd"/>
      <w:r w:rsidR="00F9688C" w:rsidRPr="00F9688C">
        <w:rPr>
          <w:rFonts w:ascii="Times New Roman" w:hAnsi="Times New Roman" w:cs="Times New Roman"/>
          <w:sz w:val="24"/>
          <w:szCs w:val="24"/>
        </w:rPr>
        <w:t xml:space="preserve"> ai fini della determinazione dei valori assicurabili, nonché periodica verifica ed eventuale adeguamento degli stessi</w:t>
      </w:r>
      <w:r>
        <w:rPr>
          <w:rFonts w:ascii="Times New Roman" w:hAnsi="Times New Roman" w:cs="Times New Roman"/>
          <w:sz w:val="24"/>
          <w:szCs w:val="24"/>
        </w:rPr>
        <w:t>;</w:t>
      </w:r>
    </w:p>
    <w:p w:rsidR="00F9688C" w:rsidRPr="00F9688C" w:rsidRDefault="00F9688C"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sidRPr="00F9688C">
        <w:rPr>
          <w:rFonts w:ascii="Times New Roman" w:hAnsi="Times New Roman" w:cs="Times New Roman"/>
          <w:sz w:val="24"/>
          <w:szCs w:val="24"/>
        </w:rPr>
        <w:t xml:space="preserve"> </w:t>
      </w:r>
      <w:r w:rsidR="00F519B4">
        <w:rPr>
          <w:rFonts w:ascii="Times New Roman" w:hAnsi="Times New Roman" w:cs="Times New Roman"/>
          <w:sz w:val="24"/>
          <w:szCs w:val="24"/>
        </w:rPr>
        <w:t>p</w:t>
      </w:r>
      <w:r w:rsidRPr="00F9688C">
        <w:rPr>
          <w:rFonts w:ascii="Times New Roman" w:hAnsi="Times New Roman" w:cs="Times New Roman"/>
          <w:sz w:val="24"/>
          <w:szCs w:val="24"/>
        </w:rPr>
        <w:t xml:space="preserve">resa in carico e gestione del programma assicurativo in corso, analisi delle polizze assicurative in essere e individuazione delle coperture occorrenti, anche alla luce dell’incremento del patrimonio immobiliare in proprietà e gestione </w:t>
      </w:r>
      <w:proofErr w:type="spellStart"/>
      <w:r w:rsidRPr="00F9688C">
        <w:rPr>
          <w:rFonts w:ascii="Times New Roman" w:hAnsi="Times New Roman" w:cs="Times New Roman"/>
          <w:sz w:val="24"/>
          <w:szCs w:val="24"/>
        </w:rPr>
        <w:t>dell’</w:t>
      </w:r>
      <w:r w:rsidRPr="00F9688C">
        <w:rPr>
          <w:rFonts w:ascii="Times New Roman" w:hAnsi="Times New Roman" w:cs="Times New Roman"/>
          <w:b/>
          <w:sz w:val="24"/>
          <w:szCs w:val="24"/>
        </w:rPr>
        <w:t>AdSP</w:t>
      </w:r>
      <w:proofErr w:type="spellEnd"/>
      <w:r w:rsidRPr="00F9688C">
        <w:rPr>
          <w:rFonts w:ascii="Times New Roman" w:hAnsi="Times New Roman" w:cs="Times New Roman"/>
          <w:sz w:val="24"/>
          <w:szCs w:val="24"/>
        </w:rPr>
        <w:t>;</w:t>
      </w:r>
    </w:p>
    <w:p w:rsidR="00F9688C" w:rsidRPr="00F9688C" w:rsidRDefault="00F519B4"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t>r</w:t>
      </w:r>
      <w:r w:rsidR="00F9688C" w:rsidRPr="00F9688C">
        <w:rPr>
          <w:rFonts w:ascii="Times New Roman" w:hAnsi="Times New Roman" w:cs="Times New Roman"/>
          <w:sz w:val="24"/>
          <w:szCs w:val="24"/>
        </w:rPr>
        <w:t xml:space="preserve">edazione dei capitolati tecnici inerenti </w:t>
      </w:r>
      <w:proofErr w:type="gramStart"/>
      <w:r w:rsidR="00F9688C" w:rsidRPr="00F9688C">
        <w:rPr>
          <w:rFonts w:ascii="Times New Roman" w:hAnsi="Times New Roman" w:cs="Times New Roman"/>
          <w:sz w:val="24"/>
          <w:szCs w:val="24"/>
        </w:rPr>
        <w:t>le</w:t>
      </w:r>
      <w:proofErr w:type="gramEnd"/>
      <w:r w:rsidR="00F9688C" w:rsidRPr="00F9688C">
        <w:rPr>
          <w:rFonts w:ascii="Times New Roman" w:hAnsi="Times New Roman" w:cs="Times New Roman"/>
          <w:sz w:val="24"/>
          <w:szCs w:val="24"/>
        </w:rPr>
        <w:t xml:space="preserve"> polizze assicurative da stipulare, assistenza nella predisposizione dei documenti di gara, nello svolgimento e valutazione delle offerte formulate;</w:t>
      </w:r>
    </w:p>
    <w:p w:rsidR="00F9688C" w:rsidRPr="00F9688C" w:rsidRDefault="00F519B4"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t>a</w:t>
      </w:r>
      <w:r w:rsidR="00F9688C" w:rsidRPr="00F9688C">
        <w:rPr>
          <w:rFonts w:ascii="Times New Roman" w:hAnsi="Times New Roman" w:cs="Times New Roman"/>
          <w:sz w:val="24"/>
          <w:szCs w:val="24"/>
        </w:rPr>
        <w:t>ggiornamento dello stato dei rischi e delle relative coperture, conseguenti a modifiche normative intervenute, e/o all’andamento del mercato assicurativo, e/o a seguito degli eventi dannosi accaduti;</w:t>
      </w:r>
    </w:p>
    <w:p w:rsidR="00F9688C" w:rsidRPr="00F9688C" w:rsidRDefault="00F519B4"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t>i</w:t>
      </w:r>
      <w:r w:rsidR="00F9688C" w:rsidRPr="00F9688C">
        <w:rPr>
          <w:rFonts w:ascii="Times New Roman" w:hAnsi="Times New Roman" w:cs="Times New Roman"/>
          <w:sz w:val="24"/>
          <w:szCs w:val="24"/>
        </w:rPr>
        <w:t>ndicazioni sull’eventuale e possibile prevenzione e pr</w:t>
      </w:r>
      <w:r>
        <w:rPr>
          <w:rFonts w:ascii="Times New Roman" w:hAnsi="Times New Roman" w:cs="Times New Roman"/>
          <w:sz w:val="24"/>
          <w:szCs w:val="24"/>
        </w:rPr>
        <w:t>otezione dei rischi individuati;</w:t>
      </w:r>
    </w:p>
    <w:p w:rsidR="00F9688C" w:rsidRPr="00F9688C" w:rsidRDefault="00F519B4"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t>v</w:t>
      </w:r>
      <w:r w:rsidR="00F9688C" w:rsidRPr="00F9688C">
        <w:rPr>
          <w:rFonts w:ascii="Times New Roman" w:hAnsi="Times New Roman" w:cs="Times New Roman"/>
          <w:sz w:val="24"/>
          <w:szCs w:val="24"/>
        </w:rPr>
        <w:t>erifica della corretta applic</w:t>
      </w:r>
      <w:r>
        <w:rPr>
          <w:rFonts w:ascii="Times New Roman" w:hAnsi="Times New Roman" w:cs="Times New Roman"/>
          <w:sz w:val="24"/>
          <w:szCs w:val="24"/>
        </w:rPr>
        <w:t>azione di scoperti e franchigie;</w:t>
      </w:r>
    </w:p>
    <w:p w:rsidR="00F9688C" w:rsidRPr="00F9688C" w:rsidRDefault="00F519B4"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lastRenderedPageBreak/>
        <w:t>e</w:t>
      </w:r>
      <w:r w:rsidR="00F9688C" w:rsidRPr="00F9688C">
        <w:rPr>
          <w:rFonts w:ascii="Times New Roman" w:hAnsi="Times New Roman" w:cs="Times New Roman"/>
          <w:sz w:val="24"/>
          <w:szCs w:val="24"/>
        </w:rPr>
        <w:t xml:space="preserve">laborazione di un programma assicurativo annuale che evidenzi interventi effettuati e dia indicazioni sulle strategie da attuare a breve e medio termine anche in relazione allo stato dei sinistri e finalizzato ad ottimizzare le coperture assicurative ed i relativi costi a carico </w:t>
      </w:r>
      <w:proofErr w:type="spellStart"/>
      <w:r w:rsidR="00F9688C" w:rsidRPr="00F9688C">
        <w:rPr>
          <w:rFonts w:ascii="Times New Roman" w:hAnsi="Times New Roman" w:cs="Times New Roman"/>
          <w:sz w:val="24"/>
          <w:szCs w:val="24"/>
        </w:rPr>
        <w:t>dell’</w:t>
      </w:r>
      <w:r w:rsidRPr="00F519B4">
        <w:rPr>
          <w:rFonts w:ascii="Times New Roman" w:hAnsi="Times New Roman" w:cs="Times New Roman"/>
          <w:b/>
          <w:sz w:val="24"/>
          <w:szCs w:val="24"/>
        </w:rPr>
        <w:t>AdSP</w:t>
      </w:r>
      <w:proofErr w:type="spellEnd"/>
      <w:r w:rsidR="00F9688C" w:rsidRPr="00F9688C">
        <w:rPr>
          <w:rFonts w:ascii="Times New Roman" w:hAnsi="Times New Roman" w:cs="Times New Roman"/>
          <w:sz w:val="24"/>
          <w:szCs w:val="24"/>
        </w:rPr>
        <w:t>. Il programma dovrà essere predisposto e presentato entro il 30 settembre di ogni anno</w:t>
      </w:r>
      <w:r w:rsidR="00622F98">
        <w:rPr>
          <w:rFonts w:ascii="Times New Roman" w:hAnsi="Times New Roman" w:cs="Times New Roman"/>
          <w:sz w:val="24"/>
          <w:szCs w:val="24"/>
        </w:rPr>
        <w:t>;</w:t>
      </w:r>
    </w:p>
    <w:p w:rsidR="00F9688C" w:rsidRPr="00F9688C" w:rsidRDefault="00622F98"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t>a</w:t>
      </w:r>
      <w:r w:rsidR="00F9688C" w:rsidRPr="00F9688C">
        <w:rPr>
          <w:rFonts w:ascii="Times New Roman" w:hAnsi="Times New Roman" w:cs="Times New Roman"/>
          <w:sz w:val="24"/>
          <w:szCs w:val="24"/>
        </w:rPr>
        <w:t>ssistenza nell</w:t>
      </w:r>
      <w:r>
        <w:rPr>
          <w:rFonts w:ascii="Times New Roman" w:hAnsi="Times New Roman" w:cs="Times New Roman"/>
          <w:sz w:val="24"/>
          <w:szCs w:val="24"/>
        </w:rPr>
        <w:t>’</w:t>
      </w:r>
      <w:r w:rsidR="00F9688C" w:rsidRPr="00F9688C">
        <w:rPr>
          <w:rFonts w:ascii="Times New Roman" w:hAnsi="Times New Roman" w:cs="Times New Roman"/>
          <w:sz w:val="24"/>
          <w:szCs w:val="24"/>
        </w:rPr>
        <w:t xml:space="preserve">esecuzione e nella gestione ordinaria delle polizze, con segnalazione preventiva delle scadenze dei premi dovuti </w:t>
      </w:r>
      <w:proofErr w:type="spellStart"/>
      <w:r w:rsidR="00F9688C" w:rsidRPr="00F9688C">
        <w:rPr>
          <w:rFonts w:ascii="Times New Roman" w:hAnsi="Times New Roman" w:cs="Times New Roman"/>
          <w:sz w:val="24"/>
          <w:szCs w:val="24"/>
        </w:rPr>
        <w:t>dall’</w:t>
      </w:r>
      <w:r w:rsidR="00F9688C" w:rsidRPr="00F9688C">
        <w:rPr>
          <w:rFonts w:ascii="Times New Roman" w:hAnsi="Times New Roman" w:cs="Times New Roman"/>
          <w:b/>
          <w:sz w:val="24"/>
          <w:szCs w:val="24"/>
        </w:rPr>
        <w:t>AdSP</w:t>
      </w:r>
      <w:proofErr w:type="spellEnd"/>
      <w:r>
        <w:rPr>
          <w:rFonts w:ascii="Times New Roman" w:hAnsi="Times New Roman" w:cs="Times New Roman"/>
          <w:sz w:val="24"/>
          <w:szCs w:val="24"/>
        </w:rPr>
        <w:t xml:space="preserve"> e delle scadenze contrattuali;</w:t>
      </w:r>
    </w:p>
    <w:p w:rsidR="00F9688C" w:rsidRPr="00F9688C" w:rsidRDefault="00622F98"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t>s</w:t>
      </w:r>
      <w:r w:rsidR="00F9688C" w:rsidRPr="00F9688C">
        <w:rPr>
          <w:rFonts w:ascii="Times New Roman" w:hAnsi="Times New Roman" w:cs="Times New Roman"/>
          <w:sz w:val="24"/>
          <w:szCs w:val="24"/>
        </w:rPr>
        <w:t>egnalazione degli eventuali adempimenti obbligatori indicati nelle P</w:t>
      </w:r>
      <w:r>
        <w:rPr>
          <w:rFonts w:ascii="Times New Roman" w:hAnsi="Times New Roman" w:cs="Times New Roman"/>
          <w:sz w:val="24"/>
          <w:szCs w:val="24"/>
        </w:rPr>
        <w:t>olizze;</w:t>
      </w:r>
    </w:p>
    <w:p w:rsidR="00F9688C" w:rsidRPr="00F9688C" w:rsidRDefault="00622F98"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t>g</w:t>
      </w:r>
      <w:r w:rsidR="00F9688C" w:rsidRPr="00F9688C">
        <w:rPr>
          <w:rFonts w:ascii="Times New Roman" w:hAnsi="Times New Roman" w:cs="Times New Roman"/>
          <w:sz w:val="24"/>
          <w:szCs w:val="24"/>
        </w:rPr>
        <w:t xml:space="preserve">estione de sinistri passivi e assistenza nella gestione dei sinistri attivi;  </w:t>
      </w:r>
    </w:p>
    <w:p w:rsidR="00F9688C" w:rsidRPr="00F9688C" w:rsidRDefault="00622F98"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t>f</w:t>
      </w:r>
      <w:r w:rsidR="00F9688C" w:rsidRPr="00F9688C">
        <w:rPr>
          <w:rFonts w:ascii="Times New Roman" w:hAnsi="Times New Roman" w:cs="Times New Roman"/>
          <w:sz w:val="24"/>
          <w:szCs w:val="24"/>
        </w:rPr>
        <w:t>ormalizzazione di un piano operativo per la gestione dei sinistri che favorisca l’avvio di procedure standardizzate per semplificare e velocizzare i tempi di definizio</w:t>
      </w:r>
      <w:r>
        <w:rPr>
          <w:rFonts w:ascii="Times New Roman" w:hAnsi="Times New Roman" w:cs="Times New Roman"/>
          <w:sz w:val="24"/>
          <w:szCs w:val="24"/>
        </w:rPr>
        <w:t>ne delle pratiche;</w:t>
      </w:r>
    </w:p>
    <w:p w:rsidR="00F9688C" w:rsidRPr="00F9688C" w:rsidRDefault="00622F98" w:rsidP="00F9688C">
      <w:pPr>
        <w:pStyle w:val="Paragrafoelenco"/>
        <w:widowControl/>
        <w:numPr>
          <w:ilvl w:val="0"/>
          <w:numId w:val="48"/>
        </w:numPr>
        <w:autoSpaceDE w:val="0"/>
        <w:autoSpaceDN w:val="0"/>
        <w:adjustRightInd w:val="0"/>
        <w:spacing w:line="560" w:lineRule="exact"/>
        <w:ind w:left="426"/>
        <w:jc w:val="both"/>
        <w:rPr>
          <w:rFonts w:ascii="Times New Roman" w:hAnsi="Times New Roman" w:cs="Times New Roman"/>
          <w:sz w:val="24"/>
          <w:szCs w:val="24"/>
        </w:rPr>
      </w:pPr>
      <w:r>
        <w:rPr>
          <w:rFonts w:ascii="Times New Roman" w:hAnsi="Times New Roman" w:cs="Times New Roman"/>
          <w:sz w:val="24"/>
          <w:szCs w:val="24"/>
        </w:rPr>
        <w:t>f</w:t>
      </w:r>
      <w:r w:rsidR="00F9688C" w:rsidRPr="00F9688C">
        <w:rPr>
          <w:rFonts w:ascii="Times New Roman" w:hAnsi="Times New Roman" w:cs="Times New Roman"/>
          <w:sz w:val="24"/>
          <w:szCs w:val="24"/>
        </w:rPr>
        <w:t xml:space="preserve">ornitura agli Uffici </w:t>
      </w:r>
      <w:proofErr w:type="spellStart"/>
      <w:r w:rsidR="00F9688C" w:rsidRPr="00F9688C">
        <w:rPr>
          <w:rFonts w:ascii="Times New Roman" w:hAnsi="Times New Roman" w:cs="Times New Roman"/>
          <w:sz w:val="24"/>
          <w:szCs w:val="24"/>
        </w:rPr>
        <w:t>dell’</w:t>
      </w:r>
      <w:r w:rsidR="00F9688C" w:rsidRPr="00F9688C">
        <w:rPr>
          <w:rFonts w:ascii="Times New Roman" w:hAnsi="Times New Roman" w:cs="Times New Roman"/>
          <w:b/>
          <w:sz w:val="24"/>
          <w:szCs w:val="24"/>
        </w:rPr>
        <w:t>AdSP</w:t>
      </w:r>
      <w:proofErr w:type="spellEnd"/>
      <w:r w:rsidR="00F9688C" w:rsidRPr="00F9688C">
        <w:rPr>
          <w:rFonts w:ascii="Times New Roman" w:hAnsi="Times New Roman" w:cs="Times New Roman"/>
          <w:sz w:val="24"/>
          <w:szCs w:val="24"/>
        </w:rPr>
        <w:t xml:space="preserve"> di apposita modulistica riepilogativa dei contratti, con indicazione dei dati contabili degli stessi</w:t>
      </w:r>
      <w:r>
        <w:rPr>
          <w:rFonts w:ascii="Times New Roman" w:hAnsi="Times New Roman" w:cs="Times New Roman"/>
          <w:sz w:val="24"/>
          <w:szCs w:val="24"/>
        </w:rPr>
        <w:t>;</w:t>
      </w:r>
    </w:p>
    <w:p w:rsidR="00F9688C" w:rsidRPr="00F9688C" w:rsidRDefault="00622F98" w:rsidP="00F9688C">
      <w:pPr>
        <w:pStyle w:val="NormaleWeb"/>
        <w:numPr>
          <w:ilvl w:val="0"/>
          <w:numId w:val="48"/>
        </w:numPr>
        <w:shd w:val="clear" w:color="auto" w:fill="FFFFFF"/>
        <w:tabs>
          <w:tab w:val="left" w:pos="426"/>
        </w:tabs>
        <w:spacing w:before="0" w:beforeAutospacing="0" w:after="0" w:afterAutospacing="0" w:line="560" w:lineRule="exact"/>
        <w:ind w:left="426"/>
        <w:jc w:val="both"/>
      </w:pPr>
      <w:r>
        <w:t>a</w:t>
      </w:r>
      <w:r w:rsidR="00F9688C" w:rsidRPr="00F9688C">
        <w:t xml:space="preserve">ssistenza tecnico/professionale, nello svolgimento delle gare per i contratti </w:t>
      </w:r>
      <w:proofErr w:type="gramStart"/>
      <w:r w:rsidR="00F9688C" w:rsidRPr="00F9688C">
        <w:t>assicurativi  nella</w:t>
      </w:r>
      <w:proofErr w:type="gramEnd"/>
      <w:r w:rsidR="00F9688C" w:rsidRPr="00F9688C">
        <w:t xml:space="preserve"> fase di predisposizione degli atti propedeutici con consegna, non oltre i 60 giorni antecedenti la scadenza delle polizze, della documentazione necessaria (capitolati d’oneri, bandi di gara, lettere-invito), relativa alle procedure di affidamento dei servizi assicurativi </w:t>
      </w:r>
      <w:proofErr w:type="spellStart"/>
      <w:r w:rsidR="00F9688C" w:rsidRPr="00F9688C">
        <w:t>dell’</w:t>
      </w:r>
      <w:r w:rsidR="00F9688C" w:rsidRPr="00622F98">
        <w:rPr>
          <w:b/>
        </w:rPr>
        <w:t>AdSP</w:t>
      </w:r>
      <w:proofErr w:type="spellEnd"/>
      <w:r w:rsidR="00F9688C" w:rsidRPr="00F9688C">
        <w:t xml:space="preserve">. Per ciascuna singola procedura dovrà essere sempre preliminarmente predisposta una relazione contenente la valutazione del rischio, i requisiti minimi di partecipazione e i criteri di aggiudicazione suggeriti. Predisposizione di un’apposita relazione in ordine alle offerte </w:t>
      </w:r>
      <w:r w:rsidR="00F9688C" w:rsidRPr="00F9688C">
        <w:lastRenderedPageBreak/>
        <w:t>pervenute dalle varie società assicuratrici, evidenziando quelle che hanno espresso il miglior rapporto di qualità/prezzo e verifica di conformità dei contratti ai capitolati e alle offerte</w:t>
      </w:r>
      <w:r w:rsidR="007943AB">
        <w:t>;</w:t>
      </w:r>
    </w:p>
    <w:p w:rsidR="00F9688C" w:rsidRPr="00F9688C" w:rsidRDefault="00F9688C" w:rsidP="00F9688C">
      <w:pPr>
        <w:pStyle w:val="NormaleWeb"/>
        <w:numPr>
          <w:ilvl w:val="0"/>
          <w:numId w:val="48"/>
        </w:numPr>
        <w:shd w:val="clear" w:color="auto" w:fill="FFFFFF"/>
        <w:spacing w:before="0" w:beforeAutospacing="0" w:after="0" w:afterAutospacing="0" w:line="560" w:lineRule="exact"/>
        <w:ind w:left="426" w:hanging="284"/>
        <w:jc w:val="both"/>
      </w:pPr>
      <w:r w:rsidRPr="00F9688C">
        <w:t xml:space="preserve"> garantire entro 30 giorni naturali e consecutivi dall’avvio del </w:t>
      </w:r>
      <w:proofErr w:type="gramStart"/>
      <w:r w:rsidRPr="00F9688C">
        <w:t>servizio,  l'invio</w:t>
      </w:r>
      <w:proofErr w:type="gramEnd"/>
      <w:r w:rsidRPr="00F9688C">
        <w:t xml:space="preserve"> di una prima bozza di capitolato di assicurazione per l’affidamento annuale, a mezzo procedura ad evidenza pubblica da espletarsi secondo quanto previsto dal </w:t>
      </w:r>
      <w:proofErr w:type="spellStart"/>
      <w:r w:rsidRPr="00F9688C">
        <w:t>D.Lgs.</w:t>
      </w:r>
      <w:proofErr w:type="spellEnd"/>
      <w:r w:rsidRPr="00F9688C">
        <w:t xml:space="preserve"> 50/2016, delle coperture assicurative di legge per </w:t>
      </w:r>
      <w:proofErr w:type="spellStart"/>
      <w:r w:rsidRPr="00F9688C">
        <w:t>l’</w:t>
      </w:r>
      <w:r w:rsidRPr="00F9688C">
        <w:rPr>
          <w:b/>
        </w:rPr>
        <w:t>AdSP</w:t>
      </w:r>
      <w:proofErr w:type="spellEnd"/>
      <w:r w:rsidRPr="00F9688C">
        <w:t xml:space="preserve">. Le proposte del </w:t>
      </w:r>
      <w:r w:rsidRPr="00F9688C">
        <w:rPr>
          <w:b/>
        </w:rPr>
        <w:t xml:space="preserve">Broker </w:t>
      </w:r>
      <w:r w:rsidRPr="00F9688C">
        <w:t xml:space="preserve">verranno discusse con il RUP in apposito incontro di lavoro che verrà fissato presso la sede </w:t>
      </w:r>
      <w:proofErr w:type="spellStart"/>
      <w:r w:rsidRPr="00F9688C">
        <w:t>dell’</w:t>
      </w:r>
      <w:r w:rsidRPr="00F9688C">
        <w:rPr>
          <w:b/>
        </w:rPr>
        <w:t>AdSP</w:t>
      </w:r>
      <w:proofErr w:type="spellEnd"/>
      <w:r w:rsidRPr="00F9688C">
        <w:t xml:space="preserve"> entro un mese dalla consegna degli elaborati, a cui seguirà la presentazione entro 15 giorni dal predetto incontro della versione definitiva degli elaborati stessi;</w:t>
      </w:r>
    </w:p>
    <w:p w:rsidR="00F9688C" w:rsidRPr="00F9688C" w:rsidRDefault="00F9688C" w:rsidP="00F9688C">
      <w:pPr>
        <w:widowControl/>
        <w:numPr>
          <w:ilvl w:val="0"/>
          <w:numId w:val="48"/>
        </w:numPr>
        <w:autoSpaceDE w:val="0"/>
        <w:autoSpaceDN w:val="0"/>
        <w:adjustRightInd w:val="0"/>
        <w:spacing w:line="560" w:lineRule="exact"/>
        <w:ind w:left="426" w:hanging="426"/>
        <w:jc w:val="both"/>
        <w:rPr>
          <w:rFonts w:ascii="Times New Roman" w:hAnsi="Times New Roman" w:cs="Times New Roman"/>
          <w:sz w:val="24"/>
          <w:szCs w:val="24"/>
        </w:rPr>
      </w:pPr>
      <w:r w:rsidRPr="00F9688C">
        <w:rPr>
          <w:rFonts w:ascii="Times New Roman" w:hAnsi="Times New Roman" w:cs="Times New Roman"/>
          <w:sz w:val="24"/>
          <w:szCs w:val="24"/>
        </w:rPr>
        <w:t>assistenza nell’individuazione delle polizze assicurative e dei massimali da richiedere agli appaltatori di lavori, servizi e forniture, nonché nella successiva verifica di corrispondenza delle polizze stesse alle prescrizioni di capitolato;</w:t>
      </w:r>
    </w:p>
    <w:p w:rsidR="00F9688C" w:rsidRPr="00F9688C" w:rsidRDefault="00F9688C" w:rsidP="00F9688C">
      <w:pPr>
        <w:widowControl/>
        <w:numPr>
          <w:ilvl w:val="0"/>
          <w:numId w:val="48"/>
        </w:numPr>
        <w:tabs>
          <w:tab w:val="left" w:pos="426"/>
        </w:tabs>
        <w:autoSpaceDE w:val="0"/>
        <w:autoSpaceDN w:val="0"/>
        <w:adjustRightInd w:val="0"/>
        <w:spacing w:line="560" w:lineRule="exact"/>
        <w:ind w:left="426" w:hanging="426"/>
        <w:jc w:val="both"/>
        <w:rPr>
          <w:rFonts w:ascii="Times New Roman" w:hAnsi="Times New Roman" w:cs="Times New Roman"/>
          <w:sz w:val="24"/>
          <w:szCs w:val="24"/>
        </w:rPr>
      </w:pPr>
      <w:r w:rsidRPr="00F9688C">
        <w:rPr>
          <w:rFonts w:ascii="Times New Roman" w:hAnsi="Times New Roman" w:cs="Times New Roman"/>
          <w:bCs/>
          <w:sz w:val="24"/>
          <w:szCs w:val="24"/>
        </w:rPr>
        <w:t>s</w:t>
      </w:r>
      <w:r w:rsidRPr="00F9688C">
        <w:rPr>
          <w:rFonts w:ascii="Times New Roman" w:hAnsi="Times New Roman" w:cs="Times New Roman"/>
          <w:sz w:val="24"/>
          <w:szCs w:val="24"/>
        </w:rPr>
        <w:t xml:space="preserve">upporto ed assistenza nell’applicazione della normativa vigente in materia assicurativa ed in   particolare nell’osservanza del Decreto Legislativo n. 50/2016 e </w:t>
      </w:r>
      <w:proofErr w:type="spellStart"/>
      <w:r w:rsidRPr="00F9688C">
        <w:rPr>
          <w:rFonts w:ascii="Times New Roman" w:hAnsi="Times New Roman" w:cs="Times New Roman"/>
          <w:sz w:val="24"/>
          <w:szCs w:val="24"/>
        </w:rPr>
        <w:t>s.m.i.</w:t>
      </w:r>
      <w:proofErr w:type="spellEnd"/>
      <w:r w:rsidRPr="00F9688C">
        <w:rPr>
          <w:rFonts w:ascii="Times New Roman" w:hAnsi="Times New Roman" w:cs="Times New Roman"/>
          <w:sz w:val="24"/>
          <w:szCs w:val="24"/>
        </w:rPr>
        <w:t xml:space="preserve">; e sulle problematiche di carattere assicurativo derivanti dall’attuazione della normativa in materia di sicurezza negli ambienti di lavoro, ex </w:t>
      </w:r>
      <w:proofErr w:type="spellStart"/>
      <w:proofErr w:type="gramStart"/>
      <w:r w:rsidRPr="00F9688C">
        <w:rPr>
          <w:rFonts w:ascii="Times New Roman" w:hAnsi="Times New Roman" w:cs="Times New Roman"/>
          <w:sz w:val="24"/>
          <w:szCs w:val="24"/>
        </w:rPr>
        <w:t>D.Lgs</w:t>
      </w:r>
      <w:proofErr w:type="gramEnd"/>
      <w:r w:rsidRPr="00F9688C">
        <w:rPr>
          <w:rFonts w:ascii="Times New Roman" w:hAnsi="Times New Roman" w:cs="Times New Roman"/>
          <w:sz w:val="24"/>
          <w:szCs w:val="24"/>
        </w:rPr>
        <w:t>.</w:t>
      </w:r>
      <w:proofErr w:type="spellEnd"/>
      <w:r w:rsidRPr="00F9688C">
        <w:rPr>
          <w:rFonts w:ascii="Times New Roman" w:hAnsi="Times New Roman" w:cs="Times New Roman"/>
          <w:sz w:val="24"/>
          <w:szCs w:val="24"/>
        </w:rPr>
        <w:t xml:space="preserve"> 626/94 così modificato dal </w:t>
      </w:r>
      <w:proofErr w:type="spellStart"/>
      <w:proofErr w:type="gramStart"/>
      <w:r w:rsidRPr="00F9688C">
        <w:rPr>
          <w:rFonts w:ascii="Times New Roman" w:hAnsi="Times New Roman" w:cs="Times New Roman"/>
          <w:sz w:val="24"/>
          <w:szCs w:val="24"/>
        </w:rPr>
        <w:t>D.Lgs</w:t>
      </w:r>
      <w:proofErr w:type="gramEnd"/>
      <w:r w:rsidRPr="00F9688C">
        <w:rPr>
          <w:rFonts w:ascii="Times New Roman" w:hAnsi="Times New Roman" w:cs="Times New Roman"/>
          <w:sz w:val="24"/>
          <w:szCs w:val="24"/>
        </w:rPr>
        <w:t>.</w:t>
      </w:r>
      <w:proofErr w:type="spellEnd"/>
      <w:r w:rsidRPr="00F9688C">
        <w:rPr>
          <w:rFonts w:ascii="Times New Roman" w:hAnsi="Times New Roman" w:cs="Times New Roman"/>
          <w:sz w:val="24"/>
          <w:szCs w:val="24"/>
        </w:rPr>
        <w:t xml:space="preserve"> 81/2008 e </w:t>
      </w:r>
      <w:proofErr w:type="spellStart"/>
      <w:r w:rsidRPr="00F9688C">
        <w:rPr>
          <w:rFonts w:ascii="Times New Roman" w:hAnsi="Times New Roman" w:cs="Times New Roman"/>
          <w:sz w:val="24"/>
          <w:szCs w:val="24"/>
        </w:rPr>
        <w:t>s.m.i.</w:t>
      </w:r>
      <w:proofErr w:type="spellEnd"/>
      <w:r w:rsidRPr="00F9688C">
        <w:rPr>
          <w:rFonts w:ascii="Times New Roman" w:hAnsi="Times New Roman" w:cs="Times New Roman"/>
          <w:sz w:val="24"/>
          <w:szCs w:val="24"/>
        </w:rPr>
        <w:t xml:space="preserve"> e d</w:t>
      </w:r>
      <w:r w:rsidR="007943AB">
        <w:rPr>
          <w:rFonts w:ascii="Times New Roman" w:hAnsi="Times New Roman" w:cs="Times New Roman"/>
          <w:sz w:val="24"/>
          <w:szCs w:val="24"/>
        </w:rPr>
        <w:t xml:space="preserve">al </w:t>
      </w:r>
      <w:proofErr w:type="spellStart"/>
      <w:proofErr w:type="gramStart"/>
      <w:r w:rsidR="007943AB">
        <w:rPr>
          <w:rFonts w:ascii="Times New Roman" w:hAnsi="Times New Roman" w:cs="Times New Roman"/>
          <w:sz w:val="24"/>
          <w:szCs w:val="24"/>
        </w:rPr>
        <w:t>D.Lgs</w:t>
      </w:r>
      <w:proofErr w:type="gramEnd"/>
      <w:r w:rsidR="007943AB">
        <w:rPr>
          <w:rFonts w:ascii="Times New Roman" w:hAnsi="Times New Roman" w:cs="Times New Roman"/>
          <w:sz w:val="24"/>
          <w:szCs w:val="24"/>
        </w:rPr>
        <w:t>.</w:t>
      </w:r>
      <w:proofErr w:type="spellEnd"/>
      <w:r w:rsidR="007943AB">
        <w:rPr>
          <w:rFonts w:ascii="Times New Roman" w:hAnsi="Times New Roman" w:cs="Times New Roman"/>
          <w:sz w:val="24"/>
          <w:szCs w:val="24"/>
        </w:rPr>
        <w:t xml:space="preserve"> 106 del 3 agosto 2009;</w:t>
      </w:r>
    </w:p>
    <w:p w:rsidR="00F9688C" w:rsidRPr="00F9688C" w:rsidRDefault="00F9688C" w:rsidP="00F9688C">
      <w:pPr>
        <w:widowControl/>
        <w:numPr>
          <w:ilvl w:val="0"/>
          <w:numId w:val="48"/>
        </w:numPr>
        <w:tabs>
          <w:tab w:val="left" w:pos="284"/>
        </w:tabs>
        <w:autoSpaceDE w:val="0"/>
        <w:autoSpaceDN w:val="0"/>
        <w:adjustRightInd w:val="0"/>
        <w:spacing w:line="560" w:lineRule="exact"/>
        <w:ind w:left="426" w:hanging="284"/>
        <w:jc w:val="both"/>
        <w:rPr>
          <w:rFonts w:ascii="Times New Roman" w:hAnsi="Times New Roman" w:cs="Times New Roman"/>
          <w:sz w:val="24"/>
          <w:szCs w:val="24"/>
        </w:rPr>
      </w:pPr>
      <w:r w:rsidRPr="00F9688C">
        <w:rPr>
          <w:rFonts w:ascii="Times New Roman" w:hAnsi="Times New Roman" w:cs="Times New Roman"/>
          <w:sz w:val="24"/>
          <w:szCs w:val="24"/>
        </w:rPr>
        <w:t xml:space="preserve">supporto e assistenza, relativamente ai contratti che </w:t>
      </w:r>
      <w:proofErr w:type="spellStart"/>
      <w:r w:rsidRPr="00F9688C">
        <w:rPr>
          <w:rFonts w:ascii="Times New Roman" w:hAnsi="Times New Roman" w:cs="Times New Roman"/>
          <w:sz w:val="24"/>
          <w:szCs w:val="24"/>
        </w:rPr>
        <w:t>l’</w:t>
      </w:r>
      <w:r w:rsidRPr="00F9688C">
        <w:rPr>
          <w:rFonts w:ascii="Times New Roman" w:hAnsi="Times New Roman" w:cs="Times New Roman"/>
          <w:b/>
          <w:sz w:val="24"/>
          <w:szCs w:val="24"/>
        </w:rPr>
        <w:t>AdSP</w:t>
      </w:r>
      <w:proofErr w:type="spellEnd"/>
      <w:r w:rsidRPr="00F9688C">
        <w:rPr>
          <w:rFonts w:ascii="Times New Roman" w:hAnsi="Times New Roman" w:cs="Times New Roman"/>
          <w:sz w:val="24"/>
          <w:szCs w:val="24"/>
        </w:rPr>
        <w:t xml:space="preserve"> andrà a stipulare con Terzi, nell’individuazione degli obblighi assicurativi da porre </w:t>
      </w:r>
      <w:r w:rsidRPr="00F9688C">
        <w:rPr>
          <w:rFonts w:ascii="Times New Roman" w:hAnsi="Times New Roman" w:cs="Times New Roman"/>
          <w:sz w:val="24"/>
          <w:szCs w:val="24"/>
        </w:rPr>
        <w:lastRenderedPageBreak/>
        <w:t>a carico degli stessi, nonché verifica di corrispondenza delle polizze, da questi stipulate, alle norme della convenzione o del contratto;</w:t>
      </w:r>
    </w:p>
    <w:p w:rsidR="00F9688C" w:rsidRPr="00F9688C" w:rsidRDefault="00F9688C" w:rsidP="00F9688C">
      <w:pPr>
        <w:widowControl/>
        <w:numPr>
          <w:ilvl w:val="0"/>
          <w:numId w:val="48"/>
        </w:numPr>
        <w:tabs>
          <w:tab w:val="left" w:pos="142"/>
          <w:tab w:val="left" w:pos="284"/>
        </w:tabs>
        <w:autoSpaceDE w:val="0"/>
        <w:autoSpaceDN w:val="0"/>
        <w:adjustRightInd w:val="0"/>
        <w:spacing w:line="560" w:lineRule="exact"/>
        <w:ind w:left="426" w:hanging="284"/>
        <w:jc w:val="both"/>
        <w:rPr>
          <w:rFonts w:ascii="Times New Roman" w:hAnsi="Times New Roman" w:cs="Times New Roman"/>
          <w:sz w:val="24"/>
          <w:szCs w:val="24"/>
        </w:rPr>
      </w:pPr>
      <w:r w:rsidRPr="00F9688C">
        <w:rPr>
          <w:rFonts w:ascii="Times New Roman" w:hAnsi="Times New Roman" w:cs="Times New Roman"/>
          <w:sz w:val="24"/>
          <w:szCs w:val="24"/>
        </w:rPr>
        <w:t>supporto e assistenza nell’individuazione degli obblighi assicurativi da porre a carico dei concessionari, occasionali o continuativi, di impianti, aree, alloggi o beni di competenza., in particolare:</w:t>
      </w:r>
    </w:p>
    <w:p w:rsidR="00F9688C" w:rsidRPr="00F9688C" w:rsidRDefault="00F9688C" w:rsidP="00F9688C">
      <w:pPr>
        <w:widowControl/>
        <w:numPr>
          <w:ilvl w:val="0"/>
          <w:numId w:val="49"/>
        </w:numPr>
        <w:tabs>
          <w:tab w:val="left" w:pos="142"/>
          <w:tab w:val="left" w:pos="284"/>
        </w:tabs>
        <w:autoSpaceDE w:val="0"/>
        <w:autoSpaceDN w:val="0"/>
        <w:adjustRightInd w:val="0"/>
        <w:spacing w:line="560" w:lineRule="exact"/>
        <w:jc w:val="both"/>
        <w:rPr>
          <w:rFonts w:ascii="Times New Roman" w:hAnsi="Times New Roman" w:cs="Times New Roman"/>
          <w:sz w:val="24"/>
          <w:szCs w:val="24"/>
        </w:rPr>
      </w:pPr>
      <w:proofErr w:type="gramStart"/>
      <w:r w:rsidRPr="00F9688C">
        <w:rPr>
          <w:rFonts w:ascii="Times New Roman" w:hAnsi="Times New Roman" w:cs="Times New Roman"/>
          <w:sz w:val="24"/>
          <w:szCs w:val="24"/>
        </w:rPr>
        <w:t>verifica  condizioni</w:t>
      </w:r>
      <w:proofErr w:type="gramEnd"/>
      <w:r w:rsidRPr="00F9688C">
        <w:rPr>
          <w:rFonts w:ascii="Times New Roman" w:hAnsi="Times New Roman" w:cs="Times New Roman"/>
          <w:sz w:val="24"/>
          <w:szCs w:val="24"/>
        </w:rPr>
        <w:t xml:space="preserve"> polizze;</w:t>
      </w:r>
    </w:p>
    <w:p w:rsidR="00F9688C" w:rsidRPr="00F9688C" w:rsidRDefault="00F9688C" w:rsidP="00F9688C">
      <w:pPr>
        <w:widowControl/>
        <w:numPr>
          <w:ilvl w:val="0"/>
          <w:numId w:val="49"/>
        </w:numPr>
        <w:tabs>
          <w:tab w:val="left" w:pos="142"/>
          <w:tab w:val="left" w:pos="284"/>
        </w:tabs>
        <w:autoSpaceDE w:val="0"/>
        <w:autoSpaceDN w:val="0"/>
        <w:adjustRightInd w:val="0"/>
        <w:spacing w:line="560" w:lineRule="exact"/>
        <w:jc w:val="both"/>
        <w:rPr>
          <w:rFonts w:ascii="Times New Roman" w:hAnsi="Times New Roman" w:cs="Times New Roman"/>
          <w:sz w:val="24"/>
          <w:szCs w:val="24"/>
        </w:rPr>
      </w:pPr>
      <w:r w:rsidRPr="00F9688C">
        <w:rPr>
          <w:rFonts w:ascii="Times New Roman" w:hAnsi="Times New Roman" w:cs="Times New Roman"/>
          <w:sz w:val="24"/>
          <w:szCs w:val="24"/>
        </w:rPr>
        <w:t xml:space="preserve">adeguamento delle condizioni particolari da inserire nelle polizze cauzionali e pertinenze a favore </w:t>
      </w:r>
      <w:proofErr w:type="spellStart"/>
      <w:r w:rsidRPr="00F9688C">
        <w:rPr>
          <w:rFonts w:ascii="Times New Roman" w:hAnsi="Times New Roman" w:cs="Times New Roman"/>
          <w:sz w:val="24"/>
          <w:szCs w:val="24"/>
        </w:rPr>
        <w:t>dell’AdSP</w:t>
      </w:r>
      <w:proofErr w:type="spellEnd"/>
      <w:r w:rsidRPr="00F9688C">
        <w:rPr>
          <w:rFonts w:ascii="Times New Roman" w:hAnsi="Times New Roman" w:cs="Times New Roman"/>
          <w:sz w:val="24"/>
          <w:szCs w:val="24"/>
        </w:rPr>
        <w:t>, anche a seguito di eventuali modifiche della normativa di settore;</w:t>
      </w:r>
    </w:p>
    <w:p w:rsidR="00F9688C" w:rsidRPr="00F9688C" w:rsidRDefault="00F9688C" w:rsidP="00F9688C">
      <w:pPr>
        <w:widowControl/>
        <w:numPr>
          <w:ilvl w:val="0"/>
          <w:numId w:val="49"/>
        </w:numPr>
        <w:tabs>
          <w:tab w:val="left" w:pos="142"/>
          <w:tab w:val="left" w:pos="284"/>
        </w:tabs>
        <w:autoSpaceDE w:val="0"/>
        <w:autoSpaceDN w:val="0"/>
        <w:adjustRightInd w:val="0"/>
        <w:spacing w:line="560" w:lineRule="exact"/>
        <w:jc w:val="both"/>
        <w:rPr>
          <w:rFonts w:ascii="Times New Roman" w:hAnsi="Times New Roman" w:cs="Times New Roman"/>
          <w:sz w:val="24"/>
          <w:szCs w:val="24"/>
        </w:rPr>
      </w:pPr>
      <w:r w:rsidRPr="00F9688C">
        <w:rPr>
          <w:rFonts w:ascii="Times New Roman" w:hAnsi="Times New Roman" w:cs="Times New Roman"/>
          <w:sz w:val="24"/>
          <w:szCs w:val="24"/>
        </w:rPr>
        <w:t>calcolo dei massimali assicurati per le pertinenze;</w:t>
      </w:r>
    </w:p>
    <w:p w:rsidR="00F9688C" w:rsidRPr="00F9688C" w:rsidRDefault="00F9688C" w:rsidP="00F9688C">
      <w:pPr>
        <w:widowControl/>
        <w:numPr>
          <w:ilvl w:val="0"/>
          <w:numId w:val="49"/>
        </w:numPr>
        <w:tabs>
          <w:tab w:val="left" w:pos="142"/>
          <w:tab w:val="left" w:pos="284"/>
        </w:tabs>
        <w:autoSpaceDE w:val="0"/>
        <w:autoSpaceDN w:val="0"/>
        <w:adjustRightInd w:val="0"/>
        <w:spacing w:line="560" w:lineRule="exact"/>
        <w:jc w:val="both"/>
        <w:rPr>
          <w:rFonts w:ascii="Times New Roman" w:hAnsi="Times New Roman" w:cs="Times New Roman"/>
          <w:sz w:val="24"/>
          <w:szCs w:val="24"/>
        </w:rPr>
      </w:pPr>
      <w:r w:rsidRPr="00F9688C">
        <w:rPr>
          <w:rFonts w:ascii="Times New Roman" w:hAnsi="Times New Roman" w:cs="Times New Roman"/>
          <w:sz w:val="24"/>
          <w:szCs w:val="24"/>
        </w:rPr>
        <w:t>verifica della situazione pregressa di tutte le garanzie per quanto attiene i soggetti fideiussori e le condizioni contrattuali;</w:t>
      </w:r>
    </w:p>
    <w:p w:rsidR="00F9688C" w:rsidRPr="00F9688C" w:rsidRDefault="00F9688C" w:rsidP="00F9688C">
      <w:pPr>
        <w:widowControl/>
        <w:numPr>
          <w:ilvl w:val="0"/>
          <w:numId w:val="49"/>
        </w:numPr>
        <w:tabs>
          <w:tab w:val="left" w:pos="142"/>
          <w:tab w:val="left" w:pos="284"/>
        </w:tabs>
        <w:autoSpaceDE w:val="0"/>
        <w:autoSpaceDN w:val="0"/>
        <w:adjustRightInd w:val="0"/>
        <w:spacing w:line="560" w:lineRule="exact"/>
        <w:jc w:val="both"/>
        <w:rPr>
          <w:rFonts w:ascii="Times New Roman" w:hAnsi="Times New Roman" w:cs="Times New Roman"/>
          <w:sz w:val="24"/>
          <w:szCs w:val="24"/>
        </w:rPr>
      </w:pPr>
      <w:r w:rsidRPr="00F9688C">
        <w:rPr>
          <w:rFonts w:ascii="Times New Roman" w:hAnsi="Times New Roman" w:cs="Times New Roman"/>
          <w:sz w:val="24"/>
          <w:szCs w:val="24"/>
        </w:rPr>
        <w:t xml:space="preserve">comunicazione relativa ad eventuali compagnie assicurative a </w:t>
      </w:r>
      <w:proofErr w:type="gramStart"/>
      <w:r w:rsidRPr="00F9688C">
        <w:rPr>
          <w:rFonts w:ascii="Times New Roman" w:hAnsi="Times New Roman" w:cs="Times New Roman"/>
          <w:sz w:val="24"/>
          <w:szCs w:val="24"/>
        </w:rPr>
        <w:t>rischio( comunicati</w:t>
      </w:r>
      <w:proofErr w:type="gramEnd"/>
      <w:r w:rsidRPr="00F9688C">
        <w:rPr>
          <w:rFonts w:ascii="Times New Roman" w:hAnsi="Times New Roman" w:cs="Times New Roman"/>
          <w:sz w:val="24"/>
          <w:szCs w:val="24"/>
        </w:rPr>
        <w:t xml:space="preserve"> </w:t>
      </w:r>
      <w:r w:rsidRPr="00F9688C">
        <w:rPr>
          <w:rFonts w:ascii="Times New Roman" w:hAnsi="Times New Roman" w:cs="Times New Roman"/>
          <w:b/>
          <w:bCs/>
          <w:sz w:val="24"/>
          <w:szCs w:val="24"/>
        </w:rPr>
        <w:t>IVASS</w:t>
      </w:r>
      <w:r w:rsidRPr="00F9688C">
        <w:rPr>
          <w:rFonts w:ascii="Times New Roman" w:hAnsi="Times New Roman" w:cs="Times New Roman"/>
          <w:sz w:val="24"/>
          <w:szCs w:val="24"/>
        </w:rPr>
        <w:t>)</w:t>
      </w:r>
      <w:r w:rsidR="007943AB">
        <w:rPr>
          <w:rFonts w:ascii="Times New Roman" w:hAnsi="Times New Roman" w:cs="Times New Roman"/>
          <w:sz w:val="24"/>
          <w:szCs w:val="24"/>
        </w:rPr>
        <w:t>;</w:t>
      </w:r>
    </w:p>
    <w:p w:rsidR="00F9688C" w:rsidRPr="00F9688C" w:rsidRDefault="00F9688C" w:rsidP="00F9688C">
      <w:pPr>
        <w:widowControl/>
        <w:numPr>
          <w:ilvl w:val="0"/>
          <w:numId w:val="48"/>
        </w:numPr>
        <w:tabs>
          <w:tab w:val="left" w:pos="0"/>
        </w:tabs>
        <w:autoSpaceDE w:val="0"/>
        <w:autoSpaceDN w:val="0"/>
        <w:adjustRightInd w:val="0"/>
        <w:spacing w:line="560" w:lineRule="exact"/>
        <w:ind w:left="284" w:hanging="284"/>
        <w:jc w:val="both"/>
        <w:rPr>
          <w:rFonts w:ascii="Times New Roman" w:hAnsi="Times New Roman" w:cs="Times New Roman"/>
          <w:sz w:val="24"/>
          <w:szCs w:val="24"/>
        </w:rPr>
      </w:pPr>
      <w:r w:rsidRPr="00F9688C">
        <w:rPr>
          <w:rFonts w:ascii="Times New Roman" w:hAnsi="Times New Roman" w:cs="Times New Roman"/>
          <w:sz w:val="24"/>
          <w:szCs w:val="24"/>
        </w:rPr>
        <w:t xml:space="preserve">assistenza nella verifica delle coperture assicurative in rapporto ai sinistri e nelle iniziative </w:t>
      </w:r>
      <w:proofErr w:type="gramStart"/>
      <w:r w:rsidRPr="00F9688C">
        <w:rPr>
          <w:rFonts w:ascii="Times New Roman" w:hAnsi="Times New Roman" w:cs="Times New Roman"/>
          <w:sz w:val="24"/>
          <w:szCs w:val="24"/>
        </w:rPr>
        <w:t>da  assumere</w:t>
      </w:r>
      <w:proofErr w:type="gramEnd"/>
      <w:r w:rsidRPr="00F9688C">
        <w:rPr>
          <w:rFonts w:ascii="Times New Roman" w:hAnsi="Times New Roman" w:cs="Times New Roman"/>
          <w:sz w:val="24"/>
          <w:szCs w:val="24"/>
        </w:rPr>
        <w:t xml:space="preserve"> nei confronti delle Società assicuratrici in ordine</w:t>
      </w:r>
      <w:r w:rsidR="007943AB">
        <w:rPr>
          <w:rFonts w:ascii="Times New Roman" w:hAnsi="Times New Roman" w:cs="Times New Roman"/>
          <w:sz w:val="24"/>
          <w:szCs w:val="24"/>
        </w:rPr>
        <w:t xml:space="preserve"> alla trattazione degli stessi.;</w:t>
      </w:r>
    </w:p>
    <w:p w:rsidR="00F9688C" w:rsidRPr="00F9688C" w:rsidRDefault="00F9688C" w:rsidP="00F9688C">
      <w:pPr>
        <w:widowControl/>
        <w:numPr>
          <w:ilvl w:val="0"/>
          <w:numId w:val="48"/>
        </w:numPr>
        <w:tabs>
          <w:tab w:val="left" w:pos="284"/>
        </w:tabs>
        <w:autoSpaceDE w:val="0"/>
        <w:autoSpaceDN w:val="0"/>
        <w:adjustRightInd w:val="0"/>
        <w:spacing w:line="560" w:lineRule="exact"/>
        <w:ind w:left="284" w:hanging="284"/>
        <w:jc w:val="both"/>
        <w:rPr>
          <w:rFonts w:ascii="Times New Roman" w:hAnsi="Times New Roman" w:cs="Times New Roman"/>
          <w:sz w:val="24"/>
          <w:szCs w:val="24"/>
        </w:rPr>
      </w:pPr>
      <w:r w:rsidRPr="00F9688C">
        <w:rPr>
          <w:rFonts w:ascii="Times New Roman" w:hAnsi="Times New Roman" w:cs="Times New Roman"/>
          <w:sz w:val="24"/>
          <w:szCs w:val="24"/>
        </w:rPr>
        <w:t>assistenza nella gestione stragiudiziale dei sinistri nelle varie fasi di trattazione di quelli attivi o confacenti alle varie tipologie di rischio, al fine di conseguire, nel minor tempo possibile, la liquidazione o il risultato sperato nei confronti delle società assicuratrici;</w:t>
      </w:r>
    </w:p>
    <w:p w:rsidR="001E70EB" w:rsidRDefault="00F9688C" w:rsidP="00885A89">
      <w:pPr>
        <w:widowControl/>
        <w:numPr>
          <w:ilvl w:val="0"/>
          <w:numId w:val="48"/>
        </w:numPr>
        <w:tabs>
          <w:tab w:val="left" w:pos="284"/>
        </w:tabs>
        <w:autoSpaceDE w:val="0"/>
        <w:autoSpaceDN w:val="0"/>
        <w:adjustRightInd w:val="0"/>
        <w:spacing w:line="560" w:lineRule="exact"/>
        <w:ind w:left="284" w:hanging="284"/>
        <w:jc w:val="both"/>
        <w:rPr>
          <w:rFonts w:ascii="Times New Roman" w:hAnsi="Times New Roman" w:cs="Times New Roman"/>
          <w:sz w:val="24"/>
          <w:szCs w:val="24"/>
        </w:rPr>
      </w:pPr>
      <w:r w:rsidRPr="001E70EB">
        <w:rPr>
          <w:rFonts w:ascii="Times New Roman" w:hAnsi="Times New Roman" w:cs="Times New Roman"/>
          <w:sz w:val="24"/>
          <w:szCs w:val="24"/>
        </w:rPr>
        <w:t xml:space="preserve">attività di formazione e informazione del personale addetto o coinvolto nelle problematiche assicurative, sia per tematiche specifiche che più generiche, inerenti </w:t>
      </w:r>
      <w:proofErr w:type="gramStart"/>
      <w:r w:rsidRPr="001E70EB">
        <w:rPr>
          <w:rFonts w:ascii="Times New Roman" w:hAnsi="Times New Roman" w:cs="Times New Roman"/>
          <w:sz w:val="24"/>
          <w:szCs w:val="24"/>
        </w:rPr>
        <w:t>la</w:t>
      </w:r>
      <w:proofErr w:type="gramEnd"/>
      <w:r w:rsidRPr="001E70EB">
        <w:rPr>
          <w:rFonts w:ascii="Times New Roman" w:hAnsi="Times New Roman" w:cs="Times New Roman"/>
          <w:sz w:val="24"/>
          <w:szCs w:val="24"/>
        </w:rPr>
        <w:t xml:space="preserve"> gestione amministrativa e contabile del Programma assicurativo;</w:t>
      </w:r>
    </w:p>
    <w:p w:rsidR="001E70EB" w:rsidRDefault="001E70EB" w:rsidP="00885A89">
      <w:pPr>
        <w:widowControl/>
        <w:numPr>
          <w:ilvl w:val="0"/>
          <w:numId w:val="48"/>
        </w:numPr>
        <w:tabs>
          <w:tab w:val="left" w:pos="284"/>
        </w:tabs>
        <w:autoSpaceDE w:val="0"/>
        <w:autoSpaceDN w:val="0"/>
        <w:adjustRightInd w:val="0"/>
        <w:spacing w:line="560" w:lineRule="exact"/>
        <w:ind w:left="284" w:hanging="284"/>
        <w:jc w:val="both"/>
        <w:rPr>
          <w:rFonts w:ascii="Times New Roman" w:hAnsi="Times New Roman" w:cs="Times New Roman"/>
          <w:sz w:val="24"/>
          <w:szCs w:val="24"/>
        </w:rPr>
      </w:pPr>
      <w:r>
        <w:rPr>
          <w:rFonts w:ascii="Times New Roman" w:hAnsi="Times New Roman" w:cs="Times New Roman"/>
          <w:sz w:val="24"/>
          <w:szCs w:val="24"/>
        </w:rPr>
        <w:t>attività di informazione e aggiornamento, anche mediante circolari periodi-</w:t>
      </w:r>
    </w:p>
    <w:p w:rsidR="00F9688C" w:rsidRPr="001E70EB" w:rsidRDefault="00F9688C" w:rsidP="001E70EB">
      <w:pPr>
        <w:widowControl/>
        <w:tabs>
          <w:tab w:val="left" w:pos="284"/>
        </w:tabs>
        <w:autoSpaceDE w:val="0"/>
        <w:autoSpaceDN w:val="0"/>
        <w:adjustRightInd w:val="0"/>
        <w:spacing w:line="560" w:lineRule="exact"/>
        <w:ind w:left="284"/>
        <w:jc w:val="both"/>
        <w:rPr>
          <w:rFonts w:ascii="Times New Roman" w:hAnsi="Times New Roman" w:cs="Times New Roman"/>
          <w:sz w:val="24"/>
          <w:szCs w:val="24"/>
        </w:rPr>
      </w:pPr>
      <w:r w:rsidRPr="001E70EB">
        <w:rPr>
          <w:rFonts w:ascii="Times New Roman" w:hAnsi="Times New Roman" w:cs="Times New Roman"/>
          <w:sz w:val="24"/>
          <w:szCs w:val="24"/>
        </w:rPr>
        <w:lastRenderedPageBreak/>
        <w:t xml:space="preserve">che, relativamente a variazioni e innovazioni legislative e contrattuali, di interesse </w:t>
      </w:r>
      <w:proofErr w:type="spellStart"/>
      <w:r w:rsidRPr="001E70EB">
        <w:rPr>
          <w:rFonts w:ascii="Times New Roman" w:hAnsi="Times New Roman" w:cs="Times New Roman"/>
          <w:sz w:val="24"/>
          <w:szCs w:val="24"/>
        </w:rPr>
        <w:t>dell’</w:t>
      </w:r>
      <w:r w:rsidRPr="001E70EB">
        <w:rPr>
          <w:rFonts w:ascii="Times New Roman" w:hAnsi="Times New Roman" w:cs="Times New Roman"/>
          <w:b/>
          <w:sz w:val="24"/>
          <w:szCs w:val="24"/>
        </w:rPr>
        <w:t>AdSP</w:t>
      </w:r>
      <w:proofErr w:type="spellEnd"/>
      <w:r w:rsidRPr="001E70EB">
        <w:rPr>
          <w:rFonts w:ascii="Times New Roman" w:hAnsi="Times New Roman" w:cs="Times New Roman"/>
          <w:sz w:val="24"/>
          <w:szCs w:val="24"/>
        </w:rPr>
        <w:t>;</w:t>
      </w:r>
    </w:p>
    <w:p w:rsidR="00F9688C" w:rsidRDefault="00F9688C" w:rsidP="00F9688C">
      <w:pPr>
        <w:widowControl/>
        <w:numPr>
          <w:ilvl w:val="0"/>
          <w:numId w:val="48"/>
        </w:numPr>
        <w:autoSpaceDE w:val="0"/>
        <w:autoSpaceDN w:val="0"/>
        <w:adjustRightInd w:val="0"/>
        <w:spacing w:line="560" w:lineRule="exact"/>
        <w:ind w:left="284" w:hanging="284"/>
        <w:jc w:val="both"/>
        <w:rPr>
          <w:rFonts w:ascii="Times New Roman" w:hAnsi="Times New Roman" w:cs="Times New Roman"/>
          <w:sz w:val="24"/>
          <w:szCs w:val="24"/>
        </w:rPr>
      </w:pPr>
      <w:r w:rsidRPr="00F9688C">
        <w:rPr>
          <w:rFonts w:ascii="Times New Roman" w:hAnsi="Times New Roman" w:cs="Times New Roman"/>
          <w:sz w:val="24"/>
          <w:szCs w:val="24"/>
        </w:rPr>
        <w:t>elaborazione di una relazione annuale (da rendersi entro il 31 dicembre di ogni anno) sullo stato del Programma Assicurativo, che riepiloghi gli interventi effettuati ed evidenzi altresì la congruità ed efficacia delle coperture assicurative in essere nell’anno di riferimento, contenente inoltre il rapporto premi/sinistri, con riferimento ad ogni Polizza e l’elaborazione di opportune strategie per diminuire la sinistrosità</w:t>
      </w:r>
      <w:r w:rsidR="007943AB">
        <w:rPr>
          <w:rFonts w:ascii="Times New Roman" w:hAnsi="Times New Roman" w:cs="Times New Roman"/>
          <w:sz w:val="24"/>
          <w:szCs w:val="24"/>
        </w:rPr>
        <w:t>.</w:t>
      </w:r>
    </w:p>
    <w:p w:rsidR="0012799C" w:rsidRDefault="0012799C" w:rsidP="0012799C">
      <w:pPr>
        <w:widowControl/>
        <w:autoSpaceDE w:val="0"/>
        <w:autoSpaceDN w:val="0"/>
        <w:adjustRightInd w:val="0"/>
        <w:spacing w:line="560" w:lineRule="exact"/>
        <w:ind w:left="284"/>
        <w:jc w:val="center"/>
        <w:rPr>
          <w:rFonts w:ascii="Times New Roman" w:hAnsi="Times New Roman" w:cs="Times New Roman"/>
          <w:b/>
          <w:sz w:val="24"/>
          <w:szCs w:val="24"/>
        </w:rPr>
      </w:pPr>
      <w:r w:rsidRPr="0012799C">
        <w:rPr>
          <w:rFonts w:ascii="Times New Roman" w:hAnsi="Times New Roman" w:cs="Times New Roman"/>
          <w:b/>
          <w:sz w:val="24"/>
          <w:szCs w:val="24"/>
        </w:rPr>
        <w:t>Art. 2 – Importo complessivo del contratto</w:t>
      </w:r>
      <w:r w:rsidR="0033754C">
        <w:rPr>
          <w:rFonts w:ascii="Times New Roman" w:hAnsi="Times New Roman" w:cs="Times New Roman"/>
          <w:b/>
          <w:sz w:val="24"/>
          <w:szCs w:val="24"/>
        </w:rPr>
        <w:t xml:space="preserve"> e durata </w:t>
      </w:r>
      <w:r>
        <w:rPr>
          <w:rFonts w:ascii="Times New Roman" w:hAnsi="Times New Roman" w:cs="Times New Roman"/>
          <w:b/>
          <w:sz w:val="24"/>
          <w:szCs w:val="24"/>
        </w:rPr>
        <w:t xml:space="preserve"> </w:t>
      </w:r>
    </w:p>
    <w:p w:rsidR="0012799C" w:rsidRDefault="0012799C" w:rsidP="0012799C">
      <w:pPr>
        <w:widowControl/>
        <w:autoSpaceDE w:val="0"/>
        <w:autoSpaceDN w:val="0"/>
        <w:adjustRightInd w:val="0"/>
        <w:spacing w:line="560" w:lineRule="exact"/>
        <w:jc w:val="both"/>
        <w:rPr>
          <w:rFonts w:ascii="Times New Roman" w:hAnsi="Times New Roman" w:cs="Times New Roman"/>
          <w:sz w:val="24"/>
          <w:szCs w:val="24"/>
        </w:rPr>
      </w:pPr>
      <w:r w:rsidRPr="0012799C">
        <w:rPr>
          <w:rFonts w:ascii="Times New Roman" w:hAnsi="Times New Roman" w:cs="Times New Roman"/>
          <w:sz w:val="24"/>
          <w:szCs w:val="24"/>
        </w:rPr>
        <w:t>L’importo complessivo del contratto è pari ad € __________</w:t>
      </w:r>
      <w:r>
        <w:rPr>
          <w:rFonts w:ascii="Times New Roman" w:hAnsi="Times New Roman" w:cs="Times New Roman"/>
          <w:sz w:val="24"/>
          <w:szCs w:val="24"/>
        </w:rPr>
        <w:t xml:space="preserve">, corrispondente ad </w:t>
      </w:r>
      <w:r w:rsidRPr="0012799C">
        <w:rPr>
          <w:rFonts w:ascii="Times New Roman" w:hAnsi="Times New Roman" w:cs="Times New Roman"/>
          <w:sz w:val="24"/>
          <w:szCs w:val="24"/>
        </w:rPr>
        <w:t>un importo annuale pari ad €___________ come da offerta presentata</w:t>
      </w:r>
      <w:r>
        <w:rPr>
          <w:rFonts w:ascii="Times New Roman" w:hAnsi="Times New Roman" w:cs="Times New Roman"/>
          <w:b/>
          <w:sz w:val="24"/>
          <w:szCs w:val="24"/>
        </w:rPr>
        <w:t xml:space="preserve"> </w:t>
      </w:r>
      <w:r w:rsidRPr="0012799C">
        <w:rPr>
          <w:rFonts w:ascii="Times New Roman" w:hAnsi="Times New Roman" w:cs="Times New Roman"/>
          <w:sz w:val="24"/>
          <w:szCs w:val="24"/>
        </w:rPr>
        <w:t>in data_________.</w:t>
      </w:r>
    </w:p>
    <w:p w:rsidR="0012799C" w:rsidRDefault="0012799C" w:rsidP="0012799C">
      <w:pPr>
        <w:widowControl/>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Il suddetto importo verrà liquidato con cadenza semestrale in misura corrispondente alla metà dell’importo annuale, entro 60 giorni dalla trasmissione della fattura telematica e previa verifica della regolarità contributiva e fiscale.</w:t>
      </w:r>
    </w:p>
    <w:p w:rsidR="0012799C" w:rsidRDefault="0012799C" w:rsidP="0012799C">
      <w:pPr>
        <w:jc w:val="both"/>
        <w:rPr>
          <w:rFonts w:ascii="Times New Roman" w:hAnsi="Times New Roman" w:cs="Times New Roman"/>
          <w:sz w:val="24"/>
          <w:szCs w:val="24"/>
        </w:rPr>
      </w:pPr>
      <w:r w:rsidRPr="00C32FB6">
        <w:rPr>
          <w:rFonts w:ascii="Times New Roman" w:hAnsi="Times New Roman" w:cs="Times New Roman"/>
          <w:sz w:val="24"/>
          <w:szCs w:val="24"/>
        </w:rPr>
        <w:t>Il suddetto compenso si intende omnicomprensivo di tutti gli oneri e le spese che si rendono necessarie per l’espletamento dell’incarico.</w:t>
      </w:r>
    </w:p>
    <w:p w:rsidR="0033754C" w:rsidRPr="007577B7" w:rsidRDefault="0033754C" w:rsidP="0033754C">
      <w:pPr>
        <w:pStyle w:val="Corpodeltesto3"/>
        <w:contextualSpacing/>
        <w:rPr>
          <w:rFonts w:ascii="Times New Roman" w:hAnsi="Times New Roman" w:cs="Times New Roman"/>
          <w:sz w:val="24"/>
          <w:szCs w:val="24"/>
        </w:rPr>
      </w:pPr>
      <w:r>
        <w:rPr>
          <w:rFonts w:ascii="Times New Roman" w:hAnsi="Times New Roman" w:cs="Times New Roman"/>
          <w:sz w:val="24"/>
          <w:szCs w:val="24"/>
        </w:rPr>
        <w:t>La durata del contratto</w:t>
      </w:r>
      <w:r>
        <w:rPr>
          <w:rFonts w:ascii="Times New Roman" w:hAnsi="Times New Roman" w:cs="Times New Roman"/>
          <w:sz w:val="24"/>
          <w:szCs w:val="24"/>
        </w:rPr>
        <w:t xml:space="preserve"> </w:t>
      </w:r>
      <w:r w:rsidRPr="001B18F5">
        <w:rPr>
          <w:rFonts w:ascii="Times New Roman" w:hAnsi="Times New Roman" w:cs="Times New Roman"/>
          <w:sz w:val="24"/>
          <w:szCs w:val="24"/>
        </w:rPr>
        <w:t>è di</w:t>
      </w:r>
      <w:r>
        <w:rPr>
          <w:rFonts w:ascii="Times New Roman" w:hAnsi="Times New Roman" w:cs="Times New Roman"/>
          <w:sz w:val="24"/>
          <w:szCs w:val="24"/>
        </w:rPr>
        <w:t xml:space="preserve"> anni</w:t>
      </w:r>
      <w:r w:rsidRPr="001B18F5">
        <w:rPr>
          <w:rFonts w:ascii="Times New Roman" w:hAnsi="Times New Roman" w:cs="Times New Roman"/>
          <w:sz w:val="24"/>
          <w:szCs w:val="24"/>
        </w:rPr>
        <w:t xml:space="preserve"> </w:t>
      </w:r>
      <w:r w:rsidRPr="0033754C">
        <w:rPr>
          <w:rFonts w:ascii="Times New Roman" w:hAnsi="Times New Roman" w:cs="Times New Roman"/>
          <w:b/>
          <w:sz w:val="24"/>
          <w:szCs w:val="24"/>
        </w:rPr>
        <w:t>quattro</w:t>
      </w:r>
      <w:r w:rsidRPr="001B18F5">
        <w:rPr>
          <w:rFonts w:ascii="Times New Roman" w:hAnsi="Times New Roman" w:cs="Times New Roman"/>
          <w:sz w:val="24"/>
          <w:szCs w:val="24"/>
        </w:rPr>
        <w:t>, decorrenti dalla data d</w:t>
      </w:r>
      <w:r>
        <w:rPr>
          <w:rFonts w:ascii="Times New Roman" w:hAnsi="Times New Roman" w:cs="Times New Roman"/>
          <w:sz w:val="24"/>
          <w:szCs w:val="24"/>
        </w:rPr>
        <w:t>ella stipula del contratto in forma pubblica amministrativa</w:t>
      </w:r>
      <w:r>
        <w:rPr>
          <w:rFonts w:ascii="Times New Roman" w:hAnsi="Times New Roman" w:cs="Times New Roman"/>
          <w:sz w:val="24"/>
          <w:szCs w:val="24"/>
        </w:rPr>
        <w:t xml:space="preserve">, prorogabile, a discrezione </w:t>
      </w:r>
      <w:proofErr w:type="spellStart"/>
      <w:r>
        <w:rPr>
          <w:rFonts w:ascii="Times New Roman" w:hAnsi="Times New Roman" w:cs="Times New Roman"/>
          <w:sz w:val="24"/>
          <w:szCs w:val="24"/>
        </w:rPr>
        <w:t>dell’</w:t>
      </w:r>
      <w:r w:rsidRPr="00D61B91">
        <w:rPr>
          <w:rFonts w:ascii="Times New Roman" w:hAnsi="Times New Roman" w:cs="Times New Roman"/>
          <w:b/>
          <w:sz w:val="24"/>
          <w:szCs w:val="24"/>
        </w:rPr>
        <w:t>AdSP</w:t>
      </w:r>
      <w:proofErr w:type="spellEnd"/>
      <w:r>
        <w:rPr>
          <w:rFonts w:ascii="Times New Roman" w:hAnsi="Times New Roman" w:cs="Times New Roman"/>
          <w:sz w:val="24"/>
          <w:szCs w:val="24"/>
        </w:rPr>
        <w:t xml:space="preserve">, </w:t>
      </w:r>
      <w:r w:rsidRPr="007577B7">
        <w:rPr>
          <w:rFonts w:ascii="Times New Roman" w:hAnsi="Times New Roman" w:cs="Times New Roman"/>
          <w:sz w:val="24"/>
          <w:szCs w:val="24"/>
        </w:rPr>
        <w:t xml:space="preserve">di </w:t>
      </w:r>
      <w:r>
        <w:rPr>
          <w:rFonts w:ascii="Times New Roman" w:hAnsi="Times New Roman" w:cs="Times New Roman"/>
          <w:sz w:val="24"/>
          <w:szCs w:val="24"/>
        </w:rPr>
        <w:t>ulteriori mesi 6 (proroga tecnica)</w:t>
      </w:r>
      <w:r w:rsidRPr="007577B7">
        <w:rPr>
          <w:rFonts w:ascii="Times New Roman" w:hAnsi="Times New Roman" w:cs="Times New Roman"/>
          <w:sz w:val="24"/>
          <w:szCs w:val="24"/>
        </w:rPr>
        <w:t>.</w:t>
      </w:r>
    </w:p>
    <w:p w:rsidR="003A105C" w:rsidRDefault="00AC098F" w:rsidP="003A105C">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Art.</w:t>
      </w:r>
      <w:r w:rsidR="0012799C">
        <w:rPr>
          <w:rFonts w:ascii="Times New Roman" w:hAnsi="Times New Roman" w:cs="Times New Roman"/>
          <w:b/>
          <w:bCs/>
          <w:sz w:val="24"/>
          <w:szCs w:val="24"/>
        </w:rPr>
        <w:t>3</w:t>
      </w:r>
      <w:r w:rsidR="00C42BA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5638C8">
        <w:rPr>
          <w:rFonts w:ascii="Times New Roman" w:hAnsi="Times New Roman" w:cs="Times New Roman"/>
          <w:b/>
          <w:bCs/>
          <w:sz w:val="24"/>
          <w:szCs w:val="24"/>
        </w:rPr>
        <w:t>P</w:t>
      </w:r>
      <w:r w:rsidR="003E33E5">
        <w:rPr>
          <w:rFonts w:ascii="Times New Roman" w:hAnsi="Times New Roman" w:cs="Times New Roman"/>
          <w:b/>
          <w:bCs/>
          <w:sz w:val="24"/>
          <w:szCs w:val="24"/>
        </w:rPr>
        <w:t xml:space="preserve">agamenti </w:t>
      </w:r>
      <w:r w:rsidR="00ED1CCE">
        <w:rPr>
          <w:rFonts w:ascii="Times New Roman" w:hAnsi="Times New Roman" w:cs="Times New Roman"/>
          <w:b/>
          <w:bCs/>
          <w:sz w:val="24"/>
          <w:szCs w:val="24"/>
        </w:rPr>
        <w:t xml:space="preserve">dei premi </w:t>
      </w:r>
    </w:p>
    <w:p w:rsidR="002D7AAC" w:rsidRPr="002D7AAC" w:rsidRDefault="002D7AAC" w:rsidP="002D7AAC">
      <w:pPr>
        <w:autoSpaceDE w:val="0"/>
        <w:autoSpaceDN w:val="0"/>
        <w:adjustRightInd w:val="0"/>
        <w:jc w:val="both"/>
        <w:rPr>
          <w:rFonts w:ascii="Times New Roman" w:hAnsi="Times New Roman" w:cs="Times New Roman"/>
          <w:sz w:val="24"/>
          <w:szCs w:val="24"/>
        </w:rPr>
      </w:pPr>
      <w:r w:rsidRPr="002D7AAC">
        <w:rPr>
          <w:rFonts w:ascii="Times New Roman" w:hAnsi="Times New Roman" w:cs="Times New Roman"/>
          <w:sz w:val="24"/>
          <w:szCs w:val="24"/>
        </w:rPr>
        <w:t>Il pagamento dei premi assicurativi, sarà effettuato dall’</w:t>
      </w:r>
      <w:r w:rsidRPr="002D7AAC">
        <w:rPr>
          <w:rFonts w:ascii="Times New Roman" w:hAnsi="Times New Roman" w:cs="Times New Roman"/>
          <w:b/>
          <w:sz w:val="24"/>
          <w:szCs w:val="24"/>
        </w:rPr>
        <w:t xml:space="preserve"> </w:t>
      </w:r>
      <w:proofErr w:type="spellStart"/>
      <w:r w:rsidRPr="002D7AAC">
        <w:rPr>
          <w:rFonts w:ascii="Times New Roman" w:hAnsi="Times New Roman" w:cs="Times New Roman"/>
          <w:b/>
          <w:sz w:val="24"/>
          <w:szCs w:val="24"/>
        </w:rPr>
        <w:t>AdSP</w:t>
      </w:r>
      <w:proofErr w:type="spellEnd"/>
      <w:r w:rsidRPr="002D7AAC">
        <w:rPr>
          <w:rFonts w:ascii="Times New Roman" w:hAnsi="Times New Roman" w:cs="Times New Roman"/>
          <w:sz w:val="24"/>
          <w:szCs w:val="24"/>
        </w:rPr>
        <w:t xml:space="preserve"> al </w:t>
      </w:r>
      <w:r w:rsidRPr="002D7AAC">
        <w:rPr>
          <w:rFonts w:ascii="Times New Roman" w:hAnsi="Times New Roman" w:cs="Times New Roman"/>
          <w:b/>
          <w:sz w:val="24"/>
          <w:szCs w:val="24"/>
        </w:rPr>
        <w:t>Broker</w:t>
      </w:r>
      <w:r w:rsidRPr="002D7AAC">
        <w:rPr>
          <w:rFonts w:ascii="Times New Roman" w:hAnsi="Times New Roman" w:cs="Times New Roman"/>
          <w:sz w:val="24"/>
          <w:szCs w:val="24"/>
        </w:rPr>
        <w:t xml:space="preserve">, il quale, a sua volta, liquiderà i premi in favore delle Compagnie di Assicurazione entro i termini contrattualmente previsti </w:t>
      </w:r>
      <w:r>
        <w:rPr>
          <w:rFonts w:ascii="Times New Roman" w:hAnsi="Times New Roman" w:cs="Times New Roman"/>
          <w:sz w:val="24"/>
          <w:szCs w:val="24"/>
        </w:rPr>
        <w:t xml:space="preserve">dalle polizze. A tale scopo il </w:t>
      </w:r>
      <w:r w:rsidRPr="002D7AAC">
        <w:rPr>
          <w:rFonts w:ascii="Times New Roman" w:hAnsi="Times New Roman" w:cs="Times New Roman"/>
          <w:b/>
          <w:sz w:val="24"/>
          <w:szCs w:val="24"/>
        </w:rPr>
        <w:t>Broker</w:t>
      </w:r>
      <w:r w:rsidRPr="002D7AAC">
        <w:rPr>
          <w:rFonts w:ascii="Times New Roman" w:hAnsi="Times New Roman" w:cs="Times New Roman"/>
          <w:sz w:val="24"/>
          <w:szCs w:val="24"/>
        </w:rPr>
        <w:t xml:space="preserve"> </w:t>
      </w:r>
      <w:r w:rsidRPr="002D7AAC">
        <w:rPr>
          <w:rFonts w:ascii="Times New Roman" w:hAnsi="Times New Roman" w:cs="Times New Roman"/>
          <w:sz w:val="24"/>
          <w:szCs w:val="24"/>
        </w:rPr>
        <w:lastRenderedPageBreak/>
        <w:t xml:space="preserve">si impegna a trasmettere all’ </w:t>
      </w:r>
      <w:proofErr w:type="spellStart"/>
      <w:r w:rsidRPr="002D7AAC">
        <w:rPr>
          <w:rFonts w:ascii="Times New Roman" w:hAnsi="Times New Roman" w:cs="Times New Roman"/>
          <w:b/>
          <w:sz w:val="24"/>
          <w:szCs w:val="24"/>
        </w:rPr>
        <w:t>AdSP</w:t>
      </w:r>
      <w:proofErr w:type="spellEnd"/>
      <w:r w:rsidRPr="002D7AAC">
        <w:rPr>
          <w:rFonts w:ascii="Times New Roman" w:hAnsi="Times New Roman" w:cs="Times New Roman"/>
          <w:sz w:val="24"/>
          <w:szCs w:val="24"/>
        </w:rPr>
        <w:t>, i dati necessari per i pagamenti dei premi assicurativi, almeno 30 g</w:t>
      </w:r>
      <w:r>
        <w:rPr>
          <w:rFonts w:ascii="Times New Roman" w:hAnsi="Times New Roman" w:cs="Times New Roman"/>
          <w:sz w:val="24"/>
          <w:szCs w:val="24"/>
        </w:rPr>
        <w:t>iorni</w:t>
      </w:r>
      <w:r w:rsidRPr="002D7AAC">
        <w:rPr>
          <w:rFonts w:ascii="Times New Roman" w:hAnsi="Times New Roman" w:cs="Times New Roman"/>
          <w:sz w:val="24"/>
          <w:szCs w:val="24"/>
        </w:rPr>
        <w:t xml:space="preserve"> prima della scadenza indicata nelle relative polizze.</w:t>
      </w:r>
    </w:p>
    <w:p w:rsidR="002D7AAC" w:rsidRPr="002D7AAC" w:rsidRDefault="002D7AAC" w:rsidP="002D7AAC">
      <w:pPr>
        <w:autoSpaceDE w:val="0"/>
        <w:autoSpaceDN w:val="0"/>
        <w:adjustRightInd w:val="0"/>
        <w:jc w:val="both"/>
        <w:rPr>
          <w:rFonts w:ascii="Times New Roman" w:hAnsi="Times New Roman" w:cs="Times New Roman"/>
          <w:sz w:val="24"/>
          <w:szCs w:val="24"/>
        </w:rPr>
      </w:pPr>
      <w:r w:rsidRPr="002D7AAC">
        <w:rPr>
          <w:rFonts w:ascii="Times New Roman" w:hAnsi="Times New Roman" w:cs="Times New Roman"/>
          <w:sz w:val="24"/>
          <w:szCs w:val="24"/>
        </w:rPr>
        <w:t xml:space="preserve">Il pagamento così effettuato avrà valore liberatorio per </w:t>
      </w:r>
      <w:proofErr w:type="spellStart"/>
      <w:r w:rsidRPr="002D7AAC">
        <w:rPr>
          <w:rFonts w:ascii="Times New Roman" w:hAnsi="Times New Roman" w:cs="Times New Roman"/>
          <w:sz w:val="24"/>
          <w:szCs w:val="24"/>
        </w:rPr>
        <w:t>l’</w:t>
      </w:r>
      <w:r w:rsidRPr="002D7AAC">
        <w:rPr>
          <w:rFonts w:ascii="Times New Roman" w:hAnsi="Times New Roman" w:cs="Times New Roman"/>
          <w:b/>
          <w:sz w:val="24"/>
          <w:szCs w:val="24"/>
        </w:rPr>
        <w:t>AdSP</w:t>
      </w:r>
      <w:proofErr w:type="spellEnd"/>
      <w:r w:rsidRPr="002D7AAC">
        <w:rPr>
          <w:rFonts w:ascii="Times New Roman" w:hAnsi="Times New Roman" w:cs="Times New Roman"/>
          <w:sz w:val="24"/>
          <w:szCs w:val="24"/>
        </w:rPr>
        <w:t>.</w:t>
      </w:r>
    </w:p>
    <w:p w:rsidR="002D7AAC" w:rsidRDefault="002D7AAC" w:rsidP="002D7AAC">
      <w:pPr>
        <w:autoSpaceDE w:val="0"/>
        <w:autoSpaceDN w:val="0"/>
        <w:adjustRightInd w:val="0"/>
        <w:jc w:val="both"/>
        <w:rPr>
          <w:rFonts w:ascii="Times New Roman" w:hAnsi="Times New Roman" w:cs="Times New Roman"/>
          <w:sz w:val="24"/>
          <w:szCs w:val="24"/>
        </w:rPr>
      </w:pPr>
      <w:r w:rsidRPr="002D7AAC">
        <w:rPr>
          <w:rFonts w:ascii="Times New Roman" w:hAnsi="Times New Roman" w:cs="Times New Roman"/>
          <w:sz w:val="24"/>
          <w:szCs w:val="24"/>
        </w:rPr>
        <w:t xml:space="preserve">Non sono imputabili all’ </w:t>
      </w:r>
      <w:proofErr w:type="spellStart"/>
      <w:r w:rsidRPr="002D7AAC">
        <w:rPr>
          <w:rFonts w:ascii="Times New Roman" w:hAnsi="Times New Roman" w:cs="Times New Roman"/>
          <w:b/>
          <w:sz w:val="24"/>
          <w:szCs w:val="24"/>
        </w:rPr>
        <w:t>AdSP</w:t>
      </w:r>
      <w:proofErr w:type="spellEnd"/>
      <w:r w:rsidRPr="002D7AAC">
        <w:rPr>
          <w:rFonts w:ascii="Times New Roman" w:hAnsi="Times New Roman" w:cs="Times New Roman"/>
          <w:sz w:val="24"/>
          <w:szCs w:val="24"/>
        </w:rPr>
        <w:t xml:space="preserve"> gli effetti di eventuali ritardati pagamenti alle Compagnie di assicurazione effettuati dal </w:t>
      </w:r>
      <w:r w:rsidRPr="002D7AAC">
        <w:rPr>
          <w:rFonts w:ascii="Times New Roman" w:hAnsi="Times New Roman" w:cs="Times New Roman"/>
          <w:b/>
          <w:sz w:val="24"/>
          <w:szCs w:val="24"/>
        </w:rPr>
        <w:t>Broke</w:t>
      </w:r>
      <w:r w:rsidRPr="002D7AAC">
        <w:rPr>
          <w:rFonts w:ascii="Times New Roman" w:hAnsi="Times New Roman" w:cs="Times New Roman"/>
          <w:sz w:val="24"/>
          <w:szCs w:val="24"/>
        </w:rPr>
        <w:t>r</w:t>
      </w:r>
      <w:r>
        <w:rPr>
          <w:rFonts w:ascii="Times New Roman" w:hAnsi="Times New Roman" w:cs="Times New Roman"/>
          <w:sz w:val="24"/>
          <w:szCs w:val="24"/>
        </w:rPr>
        <w:t>.</w:t>
      </w:r>
    </w:p>
    <w:p w:rsidR="002D7AAC" w:rsidRPr="002D7AAC" w:rsidRDefault="002D7AAC" w:rsidP="002D7AAC">
      <w:pPr>
        <w:autoSpaceDE w:val="0"/>
        <w:autoSpaceDN w:val="0"/>
        <w:adjustRightInd w:val="0"/>
        <w:jc w:val="both"/>
        <w:rPr>
          <w:rFonts w:ascii="Times New Roman" w:hAnsi="Times New Roman" w:cs="Times New Roman"/>
          <w:sz w:val="24"/>
          <w:szCs w:val="24"/>
        </w:rPr>
      </w:pPr>
      <w:r w:rsidRPr="002D7AAC">
        <w:rPr>
          <w:rFonts w:ascii="Times New Roman" w:hAnsi="Times New Roman" w:cs="Times New Roman"/>
          <w:sz w:val="24"/>
          <w:szCs w:val="24"/>
        </w:rPr>
        <w:t xml:space="preserve">Il </w:t>
      </w:r>
      <w:r w:rsidRPr="002D7AAC">
        <w:rPr>
          <w:rFonts w:ascii="Times New Roman" w:hAnsi="Times New Roman" w:cs="Times New Roman"/>
          <w:b/>
          <w:sz w:val="24"/>
          <w:szCs w:val="24"/>
        </w:rPr>
        <w:t>Broker</w:t>
      </w:r>
      <w:r w:rsidRPr="002D7AAC">
        <w:rPr>
          <w:rFonts w:ascii="Times New Roman" w:hAnsi="Times New Roman" w:cs="Times New Roman"/>
          <w:sz w:val="24"/>
          <w:szCs w:val="24"/>
        </w:rPr>
        <w:t xml:space="preserve"> si impegna a rilasciare all’ </w:t>
      </w:r>
      <w:proofErr w:type="spellStart"/>
      <w:r w:rsidRPr="002D7AAC">
        <w:rPr>
          <w:rFonts w:ascii="Times New Roman" w:hAnsi="Times New Roman" w:cs="Times New Roman"/>
          <w:b/>
          <w:sz w:val="24"/>
          <w:szCs w:val="24"/>
        </w:rPr>
        <w:t>AdSP</w:t>
      </w:r>
      <w:proofErr w:type="spellEnd"/>
      <w:r w:rsidRPr="002D7AAC">
        <w:rPr>
          <w:rFonts w:ascii="Times New Roman" w:hAnsi="Times New Roman" w:cs="Times New Roman"/>
          <w:sz w:val="24"/>
          <w:szCs w:val="24"/>
        </w:rPr>
        <w:t xml:space="preserve"> le Polizze, le appendici e le ricevute emesse dalle Compagnie Assicuratrici, debitamente quietanzate.</w:t>
      </w:r>
    </w:p>
    <w:p w:rsidR="002D7AAC" w:rsidRPr="002D7AAC" w:rsidRDefault="002D7AAC" w:rsidP="002D7AAC">
      <w:pPr>
        <w:autoSpaceDE w:val="0"/>
        <w:autoSpaceDN w:val="0"/>
        <w:adjustRightInd w:val="0"/>
        <w:spacing w:line="560" w:lineRule="exact"/>
        <w:jc w:val="both"/>
        <w:rPr>
          <w:rFonts w:ascii="Times New Roman" w:hAnsi="Times New Roman" w:cs="Times New Roman"/>
          <w:sz w:val="24"/>
          <w:szCs w:val="24"/>
        </w:rPr>
      </w:pPr>
      <w:r w:rsidRPr="002D7AAC">
        <w:rPr>
          <w:rFonts w:ascii="Times New Roman" w:hAnsi="Times New Roman" w:cs="Times New Roman"/>
          <w:sz w:val="24"/>
          <w:szCs w:val="24"/>
        </w:rPr>
        <w:t xml:space="preserve">Nel caso in cui il </w:t>
      </w:r>
      <w:r w:rsidRPr="002D7AAC">
        <w:rPr>
          <w:rFonts w:ascii="Times New Roman" w:hAnsi="Times New Roman" w:cs="Times New Roman"/>
          <w:b/>
          <w:sz w:val="24"/>
          <w:szCs w:val="24"/>
        </w:rPr>
        <w:t>Broker</w:t>
      </w:r>
      <w:r w:rsidRPr="002D7AAC">
        <w:rPr>
          <w:rFonts w:ascii="Times New Roman" w:hAnsi="Times New Roman" w:cs="Times New Roman"/>
          <w:sz w:val="24"/>
          <w:szCs w:val="24"/>
        </w:rPr>
        <w:t xml:space="preserve"> non provveda al pagamento dei premi assicurativi entro i termini indicati dalle polizze, sarà direttamente responsabile di tutte le conseguenze derivanti dall’eventuale sospensione delle garanzie assicurative.</w:t>
      </w:r>
    </w:p>
    <w:p w:rsidR="004472D7" w:rsidRDefault="004472D7" w:rsidP="00202AAC">
      <w:pPr>
        <w:tabs>
          <w:tab w:val="left" w:pos="540"/>
        </w:tabs>
        <w:ind w:right="28"/>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12799C">
        <w:rPr>
          <w:rFonts w:ascii="Times New Roman" w:hAnsi="Times New Roman" w:cs="Times New Roman"/>
          <w:b/>
          <w:bCs/>
          <w:sz w:val="24"/>
          <w:szCs w:val="24"/>
        </w:rPr>
        <w:t>4</w:t>
      </w:r>
      <w:r w:rsidR="00C42BA9">
        <w:rPr>
          <w:rFonts w:ascii="Times New Roman" w:hAnsi="Times New Roman" w:cs="Times New Roman"/>
          <w:b/>
          <w:bCs/>
          <w:sz w:val="24"/>
          <w:szCs w:val="24"/>
        </w:rPr>
        <w:t xml:space="preserve">- </w:t>
      </w:r>
      <w:r w:rsidRPr="00FA21F9">
        <w:rPr>
          <w:rFonts w:ascii="Times New Roman" w:hAnsi="Times New Roman" w:cs="Times New Roman"/>
          <w:b/>
          <w:bCs/>
          <w:sz w:val="24"/>
          <w:szCs w:val="24"/>
        </w:rPr>
        <w:t xml:space="preserve"> </w:t>
      </w:r>
      <w:r w:rsidR="005638C8">
        <w:rPr>
          <w:rFonts w:ascii="Times New Roman" w:hAnsi="Times New Roman" w:cs="Times New Roman"/>
          <w:b/>
          <w:bCs/>
          <w:sz w:val="24"/>
          <w:szCs w:val="24"/>
        </w:rPr>
        <w:t>T</w:t>
      </w:r>
      <w:r w:rsidR="00BD4D00">
        <w:rPr>
          <w:rFonts w:ascii="Times New Roman" w:hAnsi="Times New Roman" w:cs="Times New Roman"/>
          <w:b/>
          <w:bCs/>
          <w:sz w:val="24"/>
          <w:szCs w:val="24"/>
        </w:rPr>
        <w:t>racciabilità flussi finanziari</w:t>
      </w:r>
    </w:p>
    <w:p w:rsidR="003867BB" w:rsidRPr="003867BB" w:rsidRDefault="004472D7" w:rsidP="003867BB">
      <w:pPr>
        <w:tabs>
          <w:tab w:val="left" w:pos="540"/>
        </w:tabs>
        <w:ind w:right="28"/>
        <w:jc w:val="both"/>
        <w:rPr>
          <w:rFonts w:ascii="Times New Roman" w:hAnsi="Times New Roman" w:cs="Times New Roman"/>
          <w:sz w:val="24"/>
          <w:szCs w:val="24"/>
        </w:rPr>
      </w:pPr>
      <w:r w:rsidRPr="00B81F85">
        <w:rPr>
          <w:rFonts w:ascii="Times New Roman" w:hAnsi="Times New Roman" w:cs="Times New Roman"/>
          <w:bCs/>
          <w:sz w:val="24"/>
          <w:szCs w:val="24"/>
        </w:rPr>
        <w:t>C</w:t>
      </w:r>
      <w:r w:rsidRPr="00FA21F9">
        <w:rPr>
          <w:rFonts w:ascii="Times New Roman" w:hAnsi="Times New Roman" w:cs="Times New Roman"/>
          <w:sz w:val="24"/>
          <w:szCs w:val="24"/>
        </w:rPr>
        <w:t xml:space="preserve">on la sottoscrizione del presente contratto </w:t>
      </w:r>
      <w:r w:rsidR="00ED1CCE">
        <w:rPr>
          <w:rFonts w:ascii="Times New Roman" w:hAnsi="Times New Roman" w:cs="Times New Roman"/>
          <w:sz w:val="24"/>
          <w:szCs w:val="24"/>
        </w:rPr>
        <w:t xml:space="preserve">il </w:t>
      </w:r>
      <w:r w:rsidR="00ED1CCE" w:rsidRPr="00ED1CCE">
        <w:rPr>
          <w:rFonts w:ascii="Times New Roman" w:hAnsi="Times New Roman" w:cs="Times New Roman"/>
          <w:b/>
          <w:sz w:val="24"/>
          <w:szCs w:val="24"/>
        </w:rPr>
        <w:t>Broker</w:t>
      </w:r>
      <w:r w:rsidR="002F690A">
        <w:rPr>
          <w:rFonts w:ascii="Times New Roman" w:hAnsi="Times New Roman" w:cs="Times New Roman"/>
          <w:sz w:val="24"/>
          <w:szCs w:val="24"/>
        </w:rPr>
        <w:t xml:space="preserve"> </w:t>
      </w:r>
      <w:r w:rsidR="003867BB" w:rsidRPr="003867BB">
        <w:rPr>
          <w:rFonts w:ascii="Times New Roman" w:hAnsi="Times New Roman" w:cs="Times New Roman"/>
          <w:sz w:val="24"/>
          <w:szCs w:val="24"/>
        </w:rPr>
        <w:t>assume l’obbligo di tracciabilità dei flussi finanziari, come previsto dall’art. 3, comma 8, della legge 13 agosto 2010, n. 136 e successive modificazioni e integrazioni (D.L. 12/11/2010 n. 187 convertito con modificazioni in Legge 17/12/2010 n. 217) e dalle Determinazioni dell’Autorità per la Vigilanza sui Contratti Pubblici n.8 del 18 novembre 2010 e n.10 del 22 dicembre 2010. Ai sensi e per gli effetti di tale normativa, il pagamento delle prestazioni oggetto del presente contratto, sarà effettuato solo tramite bonifico bancario</w:t>
      </w:r>
      <w:r w:rsidR="003867BB">
        <w:rPr>
          <w:rFonts w:ascii="Times New Roman" w:hAnsi="Times New Roman" w:cs="Times New Roman"/>
          <w:sz w:val="24"/>
          <w:szCs w:val="24"/>
        </w:rPr>
        <w:t>,</w:t>
      </w:r>
      <w:r w:rsidR="003867BB" w:rsidRPr="003867BB">
        <w:rPr>
          <w:rFonts w:ascii="Times New Roman" w:hAnsi="Times New Roman" w:cs="Times New Roman"/>
          <w:sz w:val="24"/>
          <w:szCs w:val="24"/>
        </w:rPr>
        <w:t xml:space="preserve"> con accredito sul seguente conto corrente bancario dedicato, con le</w:t>
      </w:r>
      <w:r w:rsidR="00985F75">
        <w:rPr>
          <w:rFonts w:ascii="Times New Roman" w:hAnsi="Times New Roman" w:cs="Times New Roman"/>
          <w:sz w:val="24"/>
          <w:szCs w:val="24"/>
        </w:rPr>
        <w:t xml:space="preserve"> seguenti coordinate, </w:t>
      </w:r>
      <w:r w:rsidR="00985F75" w:rsidRPr="00985F75">
        <w:rPr>
          <w:rFonts w:ascii="Times New Roman" w:hAnsi="Times New Roman" w:cs="Times New Roman"/>
          <w:sz w:val="24"/>
          <w:szCs w:val="24"/>
        </w:rPr>
        <w:t>com</w:t>
      </w:r>
      <w:r w:rsidR="00ED1CCE">
        <w:rPr>
          <w:rFonts w:ascii="Times New Roman" w:hAnsi="Times New Roman" w:cs="Times New Roman"/>
          <w:sz w:val="24"/>
          <w:szCs w:val="24"/>
        </w:rPr>
        <w:t xml:space="preserve">e da comunicazione consegnata del </w:t>
      </w:r>
      <w:r w:rsidR="00ED1CCE" w:rsidRPr="00ED1CCE">
        <w:rPr>
          <w:rFonts w:ascii="Times New Roman" w:hAnsi="Times New Roman" w:cs="Times New Roman"/>
          <w:b/>
          <w:sz w:val="24"/>
          <w:szCs w:val="24"/>
        </w:rPr>
        <w:t>Broker</w:t>
      </w:r>
      <w:r w:rsidR="00985F75" w:rsidRPr="00ED1CCE">
        <w:rPr>
          <w:rFonts w:ascii="Times New Roman" w:hAnsi="Times New Roman" w:cs="Times New Roman"/>
          <w:b/>
          <w:sz w:val="24"/>
          <w:szCs w:val="24"/>
        </w:rPr>
        <w:t xml:space="preserve"> </w:t>
      </w:r>
      <w:r w:rsidR="00985F75" w:rsidRPr="00985F75">
        <w:rPr>
          <w:rFonts w:ascii="Times New Roman" w:hAnsi="Times New Roman" w:cs="Times New Roman"/>
          <w:sz w:val="24"/>
          <w:szCs w:val="24"/>
        </w:rPr>
        <w:t>in data 00.00.2018 (ns. prot. n. 0000)</w:t>
      </w:r>
      <w:r w:rsidR="00985F75">
        <w:rPr>
          <w:rFonts w:ascii="Times New Roman" w:hAnsi="Times New Roman" w:cs="Times New Roman"/>
          <w:sz w:val="24"/>
          <w:szCs w:val="24"/>
        </w:rPr>
        <w:t>:</w:t>
      </w:r>
    </w:p>
    <w:p w:rsidR="003867BB" w:rsidRPr="003867BB" w:rsidRDefault="003867BB" w:rsidP="003867BB">
      <w:pPr>
        <w:tabs>
          <w:tab w:val="left" w:pos="540"/>
        </w:tabs>
        <w:ind w:right="28"/>
        <w:jc w:val="both"/>
        <w:rPr>
          <w:rFonts w:ascii="Times New Roman" w:hAnsi="Times New Roman" w:cs="Times New Roman"/>
          <w:sz w:val="24"/>
          <w:szCs w:val="24"/>
        </w:rPr>
      </w:pPr>
      <w:r w:rsidRPr="003867BB">
        <w:rPr>
          <w:rFonts w:ascii="Times New Roman" w:hAnsi="Times New Roman" w:cs="Times New Roman"/>
          <w:sz w:val="24"/>
          <w:szCs w:val="24"/>
        </w:rPr>
        <w:t>Banco di …… Ag. di</w:t>
      </w:r>
      <w:proofErr w:type="gramStart"/>
      <w:r w:rsidRPr="003867BB">
        <w:rPr>
          <w:rFonts w:ascii="Times New Roman" w:hAnsi="Times New Roman" w:cs="Times New Roman"/>
          <w:sz w:val="24"/>
          <w:szCs w:val="24"/>
        </w:rPr>
        <w:t xml:space="preserve"> ….</w:t>
      </w:r>
      <w:proofErr w:type="gramEnd"/>
      <w:r w:rsidRPr="003867BB">
        <w:rPr>
          <w:rFonts w:ascii="Times New Roman" w:hAnsi="Times New Roman" w:cs="Times New Roman"/>
          <w:sz w:val="24"/>
          <w:szCs w:val="24"/>
        </w:rPr>
        <w:t>.</w:t>
      </w:r>
    </w:p>
    <w:p w:rsidR="003867BB" w:rsidRPr="003867BB" w:rsidRDefault="003867BB" w:rsidP="003867BB">
      <w:pPr>
        <w:tabs>
          <w:tab w:val="left" w:pos="540"/>
        </w:tabs>
        <w:ind w:right="28"/>
        <w:jc w:val="both"/>
        <w:rPr>
          <w:rFonts w:ascii="Times New Roman" w:hAnsi="Times New Roman" w:cs="Times New Roman"/>
          <w:sz w:val="24"/>
          <w:szCs w:val="24"/>
        </w:rPr>
      </w:pPr>
      <w:r w:rsidRPr="003867BB">
        <w:rPr>
          <w:rFonts w:ascii="Times New Roman" w:hAnsi="Times New Roman" w:cs="Times New Roman"/>
          <w:sz w:val="24"/>
          <w:szCs w:val="24"/>
        </w:rPr>
        <w:t>IBAN: IT000000000000000000000000000</w:t>
      </w:r>
    </w:p>
    <w:p w:rsidR="003867BB" w:rsidRPr="003867BB" w:rsidRDefault="003867BB" w:rsidP="003867BB">
      <w:pPr>
        <w:tabs>
          <w:tab w:val="left" w:pos="540"/>
        </w:tabs>
        <w:ind w:right="28"/>
        <w:jc w:val="both"/>
        <w:rPr>
          <w:rFonts w:ascii="Times New Roman" w:hAnsi="Times New Roman" w:cs="Times New Roman"/>
          <w:sz w:val="24"/>
          <w:szCs w:val="24"/>
        </w:rPr>
      </w:pPr>
      <w:r w:rsidRPr="003867BB">
        <w:rPr>
          <w:rFonts w:ascii="Times New Roman" w:hAnsi="Times New Roman" w:cs="Times New Roman"/>
          <w:sz w:val="24"/>
          <w:szCs w:val="24"/>
        </w:rPr>
        <w:t xml:space="preserve">Le Persone delegate ad operare sul conto corrente per il versamento dei </w:t>
      </w:r>
      <w:r w:rsidRPr="003867BB">
        <w:rPr>
          <w:rFonts w:ascii="Times New Roman" w:hAnsi="Times New Roman" w:cs="Times New Roman"/>
          <w:sz w:val="24"/>
          <w:szCs w:val="24"/>
        </w:rPr>
        <w:lastRenderedPageBreak/>
        <w:t xml:space="preserve">pagamenti in acconto e del saldo finale sono: </w:t>
      </w:r>
    </w:p>
    <w:p w:rsidR="003867BB" w:rsidRDefault="003867BB" w:rsidP="003867BB">
      <w:pPr>
        <w:tabs>
          <w:tab w:val="left" w:pos="540"/>
        </w:tabs>
        <w:ind w:right="28"/>
        <w:jc w:val="both"/>
        <w:rPr>
          <w:rFonts w:ascii="Times New Roman" w:hAnsi="Times New Roman" w:cs="Times New Roman"/>
          <w:sz w:val="24"/>
          <w:szCs w:val="24"/>
        </w:rPr>
      </w:pPr>
      <w:r w:rsidRPr="003867BB">
        <w:rPr>
          <w:rFonts w:ascii="Times New Roman" w:hAnsi="Times New Roman" w:cs="Times New Roman"/>
          <w:sz w:val="24"/>
          <w:szCs w:val="24"/>
        </w:rPr>
        <w:t>… …  - C.F.:000000000000000000</w:t>
      </w:r>
    </w:p>
    <w:p w:rsidR="00444BBF" w:rsidRDefault="003867BB" w:rsidP="000F3FE5">
      <w:pPr>
        <w:tabs>
          <w:tab w:val="left" w:pos="540"/>
        </w:tabs>
        <w:ind w:right="28"/>
        <w:jc w:val="both"/>
        <w:rPr>
          <w:rFonts w:ascii="Times New Roman" w:hAnsi="Times New Roman" w:cs="Times New Roman"/>
          <w:sz w:val="24"/>
          <w:szCs w:val="24"/>
        </w:rPr>
      </w:pPr>
      <w:r w:rsidRPr="003867BB">
        <w:rPr>
          <w:rFonts w:ascii="Times New Roman" w:hAnsi="Times New Roman" w:cs="Times New Roman"/>
          <w:sz w:val="24"/>
          <w:szCs w:val="24"/>
        </w:rPr>
        <w:t>Le fatture dovranno essere emesse con gli estremi della banca, del relativo codice IBAN, nonché del Codice Identificativo della Gara (CIG)</w:t>
      </w:r>
      <w:r w:rsidR="00444BBF">
        <w:rPr>
          <w:rFonts w:ascii="Times New Roman" w:hAnsi="Times New Roman" w:cs="Times New Roman"/>
          <w:sz w:val="24"/>
          <w:szCs w:val="24"/>
        </w:rPr>
        <w:t>.</w:t>
      </w:r>
    </w:p>
    <w:p w:rsidR="000257BE" w:rsidRDefault="00444BBF" w:rsidP="000257BE">
      <w:pPr>
        <w:tabs>
          <w:tab w:val="left" w:pos="0"/>
        </w:tabs>
        <w:ind w:right="27"/>
        <w:jc w:val="both"/>
        <w:rPr>
          <w:rFonts w:ascii="Times New Roman" w:hAnsi="Times New Roman" w:cs="Times New Roman"/>
          <w:iCs/>
          <w:sz w:val="24"/>
          <w:szCs w:val="24"/>
        </w:rPr>
      </w:pPr>
      <w:r w:rsidRPr="00444BBF">
        <w:rPr>
          <w:rFonts w:ascii="Times New Roman" w:hAnsi="Times New Roman" w:cs="Times New Roman"/>
          <w:sz w:val="24"/>
          <w:szCs w:val="24"/>
        </w:rPr>
        <w:t xml:space="preserve">Il </w:t>
      </w:r>
      <w:r>
        <w:rPr>
          <w:rFonts w:ascii="Times New Roman" w:hAnsi="Times New Roman" w:cs="Times New Roman"/>
          <w:b/>
          <w:sz w:val="24"/>
          <w:szCs w:val="24"/>
        </w:rPr>
        <w:t>Broker</w:t>
      </w:r>
      <w:r w:rsidR="00EB503F">
        <w:rPr>
          <w:rFonts w:ascii="Times New Roman" w:hAnsi="Times New Roman" w:cs="Times New Roman"/>
          <w:b/>
          <w:sz w:val="24"/>
          <w:szCs w:val="24"/>
        </w:rPr>
        <w:t xml:space="preserve"> </w:t>
      </w:r>
      <w:r w:rsidR="004472D7" w:rsidRPr="00FA21F9">
        <w:rPr>
          <w:rFonts w:ascii="Times New Roman" w:hAnsi="Times New Roman" w:cs="Times New Roman"/>
          <w:sz w:val="24"/>
          <w:szCs w:val="24"/>
        </w:rPr>
        <w:t xml:space="preserve">si impegna a comunicare </w:t>
      </w:r>
      <w:proofErr w:type="spellStart"/>
      <w:r w:rsidR="004472D7" w:rsidRPr="00FA21F9">
        <w:rPr>
          <w:rFonts w:ascii="Times New Roman" w:hAnsi="Times New Roman" w:cs="Times New Roman"/>
          <w:sz w:val="24"/>
          <w:szCs w:val="24"/>
        </w:rPr>
        <w:t>all’</w:t>
      </w:r>
      <w:r w:rsidR="00185DAE">
        <w:rPr>
          <w:rFonts w:ascii="Times New Roman" w:hAnsi="Times New Roman" w:cs="Times New Roman"/>
          <w:b/>
          <w:sz w:val="24"/>
          <w:szCs w:val="24"/>
        </w:rPr>
        <w:t>AdSP</w:t>
      </w:r>
      <w:proofErr w:type="spellEnd"/>
      <w:r w:rsidR="004472D7" w:rsidRPr="00FA21F9">
        <w:rPr>
          <w:rFonts w:ascii="Times New Roman" w:hAnsi="Times New Roman" w:cs="Times New Roman"/>
          <w:sz w:val="24"/>
          <w:szCs w:val="24"/>
        </w:rPr>
        <w:t xml:space="preserve"> ogni successiva modifica parziale o totale dei dati e nominativi suindicati, nel rispetto dei termini del </w:t>
      </w:r>
      <w:r w:rsidR="004472D7" w:rsidRPr="000257BE">
        <w:rPr>
          <w:rFonts w:ascii="Times New Roman" w:hAnsi="Times New Roman" w:cs="Times New Roman"/>
          <w:sz w:val="24"/>
          <w:szCs w:val="24"/>
        </w:rPr>
        <w:t>comma 7, art. 3 della legge 136/10</w:t>
      </w:r>
      <w:r w:rsidR="004472D7" w:rsidRPr="00FA21F9">
        <w:rPr>
          <w:rFonts w:ascii="Times New Roman" w:hAnsi="Times New Roman" w:cs="Times New Roman"/>
          <w:sz w:val="24"/>
          <w:szCs w:val="24"/>
        </w:rPr>
        <w:t xml:space="preserve"> già citata, come modificato </w:t>
      </w:r>
      <w:r w:rsidR="000257BE" w:rsidRPr="000257BE">
        <w:rPr>
          <w:rFonts w:ascii="Times New Roman" w:hAnsi="Times New Roman" w:cs="Times New Roman"/>
          <w:iCs/>
          <w:sz w:val="24"/>
          <w:szCs w:val="24"/>
        </w:rPr>
        <w:t>dall'articolo 7, comma 1, le</w:t>
      </w:r>
      <w:r w:rsidR="000257BE">
        <w:rPr>
          <w:rFonts w:ascii="Times New Roman" w:hAnsi="Times New Roman" w:cs="Times New Roman"/>
          <w:iCs/>
          <w:sz w:val="24"/>
          <w:szCs w:val="24"/>
        </w:rPr>
        <w:t>ttera a), legge n. 217 del 2010.</w:t>
      </w:r>
      <w:r w:rsidR="00DF6603">
        <w:rPr>
          <w:rFonts w:ascii="Times New Roman" w:hAnsi="Times New Roman" w:cs="Times New Roman"/>
          <w:iCs/>
          <w:sz w:val="24"/>
          <w:szCs w:val="24"/>
        </w:rPr>
        <w:t xml:space="preserve"> </w:t>
      </w:r>
    </w:p>
    <w:p w:rsidR="00F045E4" w:rsidRPr="00F045E4" w:rsidRDefault="00F045E4" w:rsidP="00F045E4">
      <w:pPr>
        <w:autoSpaceDE w:val="0"/>
        <w:autoSpaceDN w:val="0"/>
        <w:adjustRightInd w:val="0"/>
        <w:spacing w:line="560" w:lineRule="exact"/>
        <w:jc w:val="center"/>
        <w:rPr>
          <w:rFonts w:ascii="Times New Roman" w:hAnsi="Times New Roman" w:cs="Times New Roman"/>
          <w:b/>
          <w:sz w:val="24"/>
          <w:szCs w:val="24"/>
        </w:rPr>
      </w:pPr>
      <w:r w:rsidRPr="00F045E4">
        <w:rPr>
          <w:rFonts w:ascii="Times New Roman" w:hAnsi="Times New Roman" w:cs="Times New Roman"/>
          <w:b/>
          <w:sz w:val="24"/>
          <w:szCs w:val="24"/>
        </w:rPr>
        <w:t xml:space="preserve">Art. </w:t>
      </w:r>
      <w:r w:rsidR="0012799C">
        <w:rPr>
          <w:rFonts w:ascii="Times New Roman" w:hAnsi="Times New Roman" w:cs="Times New Roman"/>
          <w:b/>
          <w:sz w:val="24"/>
          <w:szCs w:val="24"/>
        </w:rPr>
        <w:t>5</w:t>
      </w:r>
      <w:r w:rsidRPr="00F045E4">
        <w:rPr>
          <w:rFonts w:ascii="Times New Roman" w:hAnsi="Times New Roman" w:cs="Times New Roman"/>
          <w:b/>
          <w:sz w:val="24"/>
          <w:szCs w:val="24"/>
        </w:rPr>
        <w:t xml:space="preserve"> -Obblighi delle parti contraenti</w:t>
      </w:r>
    </w:p>
    <w:p w:rsidR="00F045E4" w:rsidRPr="00F045E4" w:rsidRDefault="00F045E4" w:rsidP="00F045E4">
      <w:pPr>
        <w:autoSpaceDE w:val="0"/>
        <w:autoSpaceDN w:val="0"/>
        <w:adjustRightInd w:val="0"/>
        <w:spacing w:line="560" w:lineRule="exact"/>
        <w:jc w:val="both"/>
        <w:rPr>
          <w:rFonts w:ascii="Times New Roman" w:hAnsi="Times New Roman" w:cs="Times New Roman"/>
          <w:sz w:val="24"/>
          <w:szCs w:val="24"/>
        </w:rPr>
      </w:pPr>
      <w:r w:rsidRPr="00F045E4">
        <w:rPr>
          <w:rFonts w:ascii="Times New Roman" w:hAnsi="Times New Roman" w:cs="Times New Roman"/>
          <w:sz w:val="24"/>
          <w:szCs w:val="24"/>
        </w:rPr>
        <w:t xml:space="preserve">Il </w:t>
      </w:r>
      <w:r w:rsidRPr="00B94D7E">
        <w:rPr>
          <w:rFonts w:ascii="Times New Roman" w:hAnsi="Times New Roman" w:cs="Times New Roman"/>
          <w:b/>
          <w:sz w:val="24"/>
          <w:szCs w:val="24"/>
        </w:rPr>
        <w:t>Broker,</w:t>
      </w:r>
      <w:r w:rsidRPr="00F045E4">
        <w:rPr>
          <w:rFonts w:ascii="Times New Roman" w:hAnsi="Times New Roman" w:cs="Times New Roman"/>
          <w:sz w:val="24"/>
          <w:szCs w:val="24"/>
        </w:rPr>
        <w:t xml:space="preserve"> nell’espletamento del servizio si impegna a:</w:t>
      </w:r>
    </w:p>
    <w:p w:rsidR="00F045E4" w:rsidRPr="00F045E4" w:rsidRDefault="00CC5679" w:rsidP="00F045E4">
      <w:pPr>
        <w:pStyle w:val="Paragrafoelenco"/>
        <w:widowControl/>
        <w:numPr>
          <w:ilvl w:val="0"/>
          <w:numId w:val="45"/>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i</w:t>
      </w:r>
      <w:r w:rsidR="00F045E4" w:rsidRPr="00F045E4">
        <w:rPr>
          <w:rFonts w:ascii="Times New Roman" w:hAnsi="Times New Roman" w:cs="Times New Roman"/>
          <w:sz w:val="24"/>
          <w:szCs w:val="24"/>
        </w:rPr>
        <w:t xml:space="preserve">mpiegare propri mezzi e risorse e si accollerà gli oneri relativi al reperimento e all’utilizzo </w:t>
      </w:r>
      <w:r w:rsidR="00B94D7E">
        <w:rPr>
          <w:rFonts w:ascii="Times New Roman" w:hAnsi="Times New Roman" w:cs="Times New Roman"/>
          <w:sz w:val="24"/>
          <w:szCs w:val="24"/>
        </w:rPr>
        <w:t>della documentazione necessaria;</w:t>
      </w:r>
    </w:p>
    <w:p w:rsidR="00B94D7E" w:rsidRDefault="00CC5679" w:rsidP="004820A2">
      <w:pPr>
        <w:pStyle w:val="Paragrafoelenco"/>
        <w:widowControl/>
        <w:numPr>
          <w:ilvl w:val="0"/>
          <w:numId w:val="45"/>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s</w:t>
      </w:r>
      <w:r w:rsidR="00F045E4" w:rsidRPr="00B94D7E">
        <w:rPr>
          <w:rFonts w:ascii="Times New Roman" w:hAnsi="Times New Roman" w:cs="Times New Roman"/>
          <w:sz w:val="24"/>
          <w:szCs w:val="24"/>
        </w:rPr>
        <w:t xml:space="preserve">volgere l’incarico di consulenza e intermediazione assicurativa alle condizioni di cui al presente </w:t>
      </w:r>
      <w:r w:rsidR="000F00BB">
        <w:rPr>
          <w:rFonts w:ascii="Times New Roman" w:hAnsi="Times New Roman" w:cs="Times New Roman"/>
          <w:sz w:val="24"/>
          <w:szCs w:val="24"/>
        </w:rPr>
        <w:t>contratto</w:t>
      </w:r>
      <w:r w:rsidR="00F045E4" w:rsidRPr="00B94D7E">
        <w:rPr>
          <w:rFonts w:ascii="Times New Roman" w:hAnsi="Times New Roman" w:cs="Times New Roman"/>
          <w:sz w:val="24"/>
          <w:szCs w:val="24"/>
        </w:rPr>
        <w:t>, a</w:t>
      </w:r>
      <w:r w:rsidR="000F00BB">
        <w:rPr>
          <w:rFonts w:ascii="Times New Roman" w:hAnsi="Times New Roman" w:cs="Times New Roman"/>
          <w:sz w:val="24"/>
          <w:szCs w:val="24"/>
        </w:rPr>
        <w:t xml:space="preserve">i documenti di </w:t>
      </w:r>
      <w:proofErr w:type="gramStart"/>
      <w:r w:rsidR="000F00BB">
        <w:rPr>
          <w:rFonts w:ascii="Times New Roman" w:hAnsi="Times New Roman" w:cs="Times New Roman"/>
          <w:sz w:val="24"/>
          <w:szCs w:val="24"/>
        </w:rPr>
        <w:t xml:space="preserve">gara </w:t>
      </w:r>
      <w:r w:rsidR="00F045E4" w:rsidRPr="00B94D7E">
        <w:rPr>
          <w:rFonts w:ascii="Times New Roman" w:hAnsi="Times New Roman" w:cs="Times New Roman"/>
          <w:sz w:val="24"/>
          <w:szCs w:val="24"/>
        </w:rPr>
        <w:t xml:space="preserve"> e</w:t>
      </w:r>
      <w:proofErr w:type="gramEnd"/>
      <w:r w:rsidR="00F045E4" w:rsidRPr="00B94D7E">
        <w:rPr>
          <w:rFonts w:ascii="Times New Roman" w:hAnsi="Times New Roman" w:cs="Times New Roman"/>
          <w:sz w:val="24"/>
          <w:szCs w:val="24"/>
        </w:rPr>
        <w:t xml:space="preserve"> all’offerta </w:t>
      </w:r>
      <w:proofErr w:type="spellStart"/>
      <w:r w:rsidR="00F045E4" w:rsidRPr="00B94D7E">
        <w:rPr>
          <w:rFonts w:ascii="Times New Roman" w:hAnsi="Times New Roman" w:cs="Times New Roman"/>
          <w:sz w:val="24"/>
          <w:szCs w:val="24"/>
        </w:rPr>
        <w:t>presentat</w:t>
      </w:r>
      <w:proofErr w:type="spellEnd"/>
      <w:r w:rsidR="00F045E4" w:rsidRPr="00B94D7E">
        <w:rPr>
          <w:rFonts w:ascii="Times New Roman" w:hAnsi="Times New Roman" w:cs="Times New Roman"/>
          <w:sz w:val="24"/>
          <w:szCs w:val="24"/>
        </w:rPr>
        <w:t xml:space="preserve">, nell’interesse </w:t>
      </w:r>
      <w:proofErr w:type="spellStart"/>
      <w:r w:rsidR="00F045E4" w:rsidRPr="00B94D7E">
        <w:rPr>
          <w:rFonts w:ascii="Times New Roman" w:hAnsi="Times New Roman" w:cs="Times New Roman"/>
          <w:sz w:val="24"/>
          <w:szCs w:val="24"/>
        </w:rPr>
        <w:t>dell’</w:t>
      </w:r>
      <w:r w:rsidR="000F00BB" w:rsidRPr="000F00BB">
        <w:rPr>
          <w:rFonts w:ascii="Times New Roman" w:hAnsi="Times New Roman" w:cs="Times New Roman"/>
          <w:b/>
          <w:sz w:val="24"/>
          <w:szCs w:val="24"/>
        </w:rPr>
        <w:t>AdSP</w:t>
      </w:r>
      <w:proofErr w:type="spellEnd"/>
      <w:r w:rsidR="00F045E4" w:rsidRPr="00B94D7E">
        <w:rPr>
          <w:rFonts w:ascii="Times New Roman" w:hAnsi="Times New Roman" w:cs="Times New Roman"/>
          <w:sz w:val="24"/>
          <w:szCs w:val="24"/>
        </w:rPr>
        <w:t xml:space="preserve"> e nel rispetto di tutte le indicazioni e</w:t>
      </w:r>
      <w:r w:rsidR="00B94D7E" w:rsidRPr="00B94D7E">
        <w:rPr>
          <w:rFonts w:ascii="Times New Roman" w:hAnsi="Times New Roman" w:cs="Times New Roman"/>
          <w:sz w:val="24"/>
          <w:szCs w:val="24"/>
        </w:rPr>
        <w:t xml:space="preserve"> le richieste da questo fornite;</w:t>
      </w:r>
    </w:p>
    <w:p w:rsidR="00F045E4" w:rsidRPr="00B94D7E" w:rsidRDefault="00CC5679" w:rsidP="004820A2">
      <w:pPr>
        <w:pStyle w:val="Paragrafoelenco"/>
        <w:widowControl/>
        <w:numPr>
          <w:ilvl w:val="0"/>
          <w:numId w:val="45"/>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g</w:t>
      </w:r>
      <w:r w:rsidR="00F045E4" w:rsidRPr="00B94D7E">
        <w:rPr>
          <w:rFonts w:ascii="Times New Roman" w:hAnsi="Times New Roman" w:cs="Times New Roman"/>
          <w:sz w:val="24"/>
          <w:szCs w:val="24"/>
        </w:rPr>
        <w:t xml:space="preserve">arantire soluzioni che risultino concretamente percorribili in ogni loro fase ed esaustive circa la copertura dei rischi insiti nell’attività </w:t>
      </w:r>
      <w:proofErr w:type="gramStart"/>
      <w:r w:rsidR="00F045E4" w:rsidRPr="00B94D7E">
        <w:rPr>
          <w:rFonts w:ascii="Times New Roman" w:hAnsi="Times New Roman" w:cs="Times New Roman"/>
          <w:sz w:val="24"/>
          <w:szCs w:val="24"/>
        </w:rPr>
        <w:t xml:space="preserve">dell’ </w:t>
      </w:r>
      <w:proofErr w:type="spellStart"/>
      <w:r w:rsidR="00F045E4" w:rsidRPr="00B94D7E">
        <w:rPr>
          <w:rFonts w:ascii="Times New Roman" w:hAnsi="Times New Roman" w:cs="Times New Roman"/>
          <w:b/>
          <w:sz w:val="24"/>
          <w:szCs w:val="24"/>
        </w:rPr>
        <w:t>AdSP</w:t>
      </w:r>
      <w:proofErr w:type="spellEnd"/>
      <w:proofErr w:type="gramEnd"/>
      <w:r w:rsidR="00B94D7E">
        <w:rPr>
          <w:rFonts w:ascii="Times New Roman" w:hAnsi="Times New Roman" w:cs="Times New Roman"/>
          <w:b/>
          <w:sz w:val="24"/>
          <w:szCs w:val="24"/>
        </w:rPr>
        <w:t xml:space="preserve"> (vedi offerte tecnica)</w:t>
      </w:r>
      <w:r w:rsidR="00B94D7E">
        <w:rPr>
          <w:rFonts w:ascii="Times New Roman" w:hAnsi="Times New Roman" w:cs="Times New Roman"/>
          <w:sz w:val="24"/>
          <w:szCs w:val="24"/>
        </w:rPr>
        <w:t>;</w:t>
      </w:r>
    </w:p>
    <w:p w:rsidR="00F045E4" w:rsidRDefault="00CC5679" w:rsidP="00F045E4">
      <w:pPr>
        <w:pStyle w:val="Paragrafoelenco"/>
        <w:widowControl/>
        <w:numPr>
          <w:ilvl w:val="0"/>
          <w:numId w:val="45"/>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g</w:t>
      </w:r>
      <w:r w:rsidR="00F045E4" w:rsidRPr="00F045E4">
        <w:rPr>
          <w:rFonts w:ascii="Times New Roman" w:hAnsi="Times New Roman" w:cs="Times New Roman"/>
          <w:sz w:val="24"/>
          <w:szCs w:val="24"/>
        </w:rPr>
        <w:t xml:space="preserve">arantire la presenza del proprio personale nei tempi concordati e/o </w:t>
      </w:r>
      <w:r w:rsidR="00B94D7E">
        <w:rPr>
          <w:rFonts w:ascii="Times New Roman" w:hAnsi="Times New Roman" w:cs="Times New Roman"/>
          <w:sz w:val="24"/>
          <w:szCs w:val="24"/>
        </w:rPr>
        <w:t>a seguito di semplice richiesta;</w:t>
      </w:r>
    </w:p>
    <w:p w:rsidR="00B94D7E" w:rsidRPr="00F045E4" w:rsidRDefault="00CC5679" w:rsidP="00F045E4">
      <w:pPr>
        <w:pStyle w:val="Paragrafoelenco"/>
        <w:widowControl/>
        <w:numPr>
          <w:ilvl w:val="0"/>
          <w:numId w:val="45"/>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g</w:t>
      </w:r>
      <w:r w:rsidR="00B94D7E">
        <w:rPr>
          <w:rFonts w:ascii="Times New Roman" w:hAnsi="Times New Roman" w:cs="Times New Roman"/>
          <w:sz w:val="24"/>
          <w:szCs w:val="24"/>
        </w:rPr>
        <w:t>arantire il corretto funzionamento del programma o della piattaforma a tal fine dedicata (</w:t>
      </w:r>
      <w:r w:rsidR="00B94D7E" w:rsidRPr="00B94D7E">
        <w:rPr>
          <w:rFonts w:ascii="Times New Roman" w:hAnsi="Times New Roman" w:cs="Times New Roman"/>
          <w:b/>
          <w:sz w:val="24"/>
          <w:szCs w:val="24"/>
        </w:rPr>
        <w:t>vedi offerta tecnica</w:t>
      </w:r>
      <w:r w:rsidR="00B94D7E">
        <w:rPr>
          <w:rFonts w:ascii="Times New Roman" w:hAnsi="Times New Roman" w:cs="Times New Roman"/>
          <w:sz w:val="24"/>
          <w:szCs w:val="24"/>
        </w:rPr>
        <w:t>);</w:t>
      </w:r>
    </w:p>
    <w:p w:rsidR="00F045E4" w:rsidRPr="00F045E4" w:rsidRDefault="00CC5679" w:rsidP="00F045E4">
      <w:pPr>
        <w:pStyle w:val="Paragrafoelenco"/>
        <w:widowControl/>
        <w:numPr>
          <w:ilvl w:val="0"/>
          <w:numId w:val="45"/>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n</w:t>
      </w:r>
      <w:r w:rsidR="00F045E4" w:rsidRPr="00F045E4">
        <w:rPr>
          <w:rFonts w:ascii="Times New Roman" w:hAnsi="Times New Roman" w:cs="Times New Roman"/>
          <w:sz w:val="24"/>
          <w:szCs w:val="24"/>
        </w:rPr>
        <w:t xml:space="preserve">on assumere alcun compito di direzione e coordinamento nei confronti degli uffici </w:t>
      </w:r>
      <w:proofErr w:type="gramStart"/>
      <w:r w:rsidR="00F045E4" w:rsidRPr="00F045E4">
        <w:rPr>
          <w:rFonts w:ascii="Times New Roman" w:hAnsi="Times New Roman" w:cs="Times New Roman"/>
          <w:sz w:val="24"/>
          <w:szCs w:val="24"/>
        </w:rPr>
        <w:t xml:space="preserve">dell’ </w:t>
      </w:r>
      <w:proofErr w:type="spellStart"/>
      <w:r w:rsidR="00F045E4" w:rsidRPr="00B94D7E">
        <w:rPr>
          <w:rFonts w:ascii="Times New Roman" w:hAnsi="Times New Roman" w:cs="Times New Roman"/>
          <w:b/>
          <w:sz w:val="24"/>
          <w:szCs w:val="24"/>
        </w:rPr>
        <w:t>AdSP</w:t>
      </w:r>
      <w:proofErr w:type="spellEnd"/>
      <w:proofErr w:type="gramEnd"/>
      <w:r w:rsidR="00B94D7E">
        <w:rPr>
          <w:rFonts w:ascii="Times New Roman" w:hAnsi="Times New Roman" w:cs="Times New Roman"/>
          <w:sz w:val="24"/>
          <w:szCs w:val="24"/>
        </w:rPr>
        <w:t>;</w:t>
      </w:r>
    </w:p>
    <w:p w:rsidR="00F045E4" w:rsidRPr="00F045E4" w:rsidRDefault="00CC5679" w:rsidP="00F045E4">
      <w:pPr>
        <w:pStyle w:val="Paragrafoelenco"/>
        <w:widowControl/>
        <w:numPr>
          <w:ilvl w:val="0"/>
          <w:numId w:val="45"/>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lastRenderedPageBreak/>
        <w:t>n</w:t>
      </w:r>
      <w:r w:rsidR="00F045E4" w:rsidRPr="00F045E4">
        <w:rPr>
          <w:rFonts w:ascii="Times New Roman" w:hAnsi="Times New Roman" w:cs="Times New Roman"/>
          <w:sz w:val="24"/>
          <w:szCs w:val="24"/>
        </w:rPr>
        <w:t xml:space="preserve">on sottoscrivere documenti che possano in alcun modo impegnare </w:t>
      </w:r>
      <w:proofErr w:type="gramStart"/>
      <w:r w:rsidR="00F045E4" w:rsidRPr="00F045E4">
        <w:rPr>
          <w:rFonts w:ascii="Times New Roman" w:hAnsi="Times New Roman" w:cs="Times New Roman"/>
          <w:sz w:val="24"/>
          <w:szCs w:val="24"/>
        </w:rPr>
        <w:t xml:space="preserve">l’ </w:t>
      </w:r>
      <w:proofErr w:type="spellStart"/>
      <w:r w:rsidR="00F045E4" w:rsidRPr="00B94D7E">
        <w:rPr>
          <w:rFonts w:ascii="Times New Roman" w:hAnsi="Times New Roman" w:cs="Times New Roman"/>
          <w:b/>
          <w:sz w:val="24"/>
          <w:szCs w:val="24"/>
        </w:rPr>
        <w:t>AdSP</w:t>
      </w:r>
      <w:proofErr w:type="spellEnd"/>
      <w:proofErr w:type="gramEnd"/>
      <w:r w:rsidR="00F045E4" w:rsidRPr="00B94D7E">
        <w:rPr>
          <w:rFonts w:ascii="Times New Roman" w:hAnsi="Times New Roman" w:cs="Times New Roman"/>
          <w:b/>
          <w:sz w:val="24"/>
          <w:szCs w:val="24"/>
        </w:rPr>
        <w:t xml:space="preserve"> </w:t>
      </w:r>
      <w:r w:rsidR="00F045E4" w:rsidRPr="00F045E4">
        <w:rPr>
          <w:rFonts w:ascii="Times New Roman" w:hAnsi="Times New Roman" w:cs="Times New Roman"/>
          <w:sz w:val="24"/>
          <w:szCs w:val="24"/>
        </w:rPr>
        <w:t xml:space="preserve">senza la preventiva esplicita autorizzazione di questo ultimo, né effettuare alcuna operazione comportante modifiche, anche di mero carattere amministrativo e formale, rispetto ad obblighi precedentemente assunti dall’ </w:t>
      </w:r>
      <w:proofErr w:type="spellStart"/>
      <w:r w:rsidR="00F045E4" w:rsidRPr="00B94D7E">
        <w:rPr>
          <w:rFonts w:ascii="Times New Roman" w:hAnsi="Times New Roman" w:cs="Times New Roman"/>
          <w:b/>
          <w:sz w:val="24"/>
          <w:szCs w:val="24"/>
        </w:rPr>
        <w:t>AdSP</w:t>
      </w:r>
      <w:proofErr w:type="spellEnd"/>
      <w:r w:rsidR="00B94D7E">
        <w:rPr>
          <w:rFonts w:ascii="Times New Roman" w:hAnsi="Times New Roman" w:cs="Times New Roman"/>
          <w:sz w:val="24"/>
          <w:szCs w:val="24"/>
        </w:rPr>
        <w:t>;</w:t>
      </w:r>
    </w:p>
    <w:p w:rsidR="00F045E4" w:rsidRPr="00F045E4" w:rsidRDefault="00CC5679" w:rsidP="00F045E4">
      <w:pPr>
        <w:pStyle w:val="Paragrafoelenco"/>
        <w:widowControl/>
        <w:numPr>
          <w:ilvl w:val="0"/>
          <w:numId w:val="45"/>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m</w:t>
      </w:r>
      <w:r w:rsidR="00F045E4" w:rsidRPr="00F045E4">
        <w:rPr>
          <w:rFonts w:ascii="Times New Roman" w:hAnsi="Times New Roman" w:cs="Times New Roman"/>
          <w:sz w:val="24"/>
          <w:szCs w:val="24"/>
        </w:rPr>
        <w:t xml:space="preserve">ettere a disposizione </w:t>
      </w:r>
      <w:proofErr w:type="spellStart"/>
      <w:r w:rsidR="00F045E4" w:rsidRPr="00F045E4">
        <w:rPr>
          <w:rFonts w:ascii="Times New Roman" w:hAnsi="Times New Roman" w:cs="Times New Roman"/>
          <w:sz w:val="24"/>
          <w:szCs w:val="24"/>
        </w:rPr>
        <w:t>dell’</w:t>
      </w:r>
      <w:r w:rsidR="00B94D7E" w:rsidRPr="00B94D7E">
        <w:rPr>
          <w:rFonts w:ascii="Times New Roman" w:hAnsi="Times New Roman" w:cs="Times New Roman"/>
          <w:b/>
          <w:sz w:val="24"/>
          <w:szCs w:val="24"/>
        </w:rPr>
        <w:t>AdSP</w:t>
      </w:r>
      <w:proofErr w:type="spellEnd"/>
      <w:r w:rsidR="00F045E4" w:rsidRPr="00F045E4">
        <w:rPr>
          <w:rFonts w:ascii="Times New Roman" w:hAnsi="Times New Roman" w:cs="Times New Roman"/>
          <w:sz w:val="24"/>
          <w:szCs w:val="24"/>
        </w:rPr>
        <w:t xml:space="preserve"> ogni documentazione relativa alla ges</w:t>
      </w:r>
      <w:r w:rsidR="00B94D7E">
        <w:rPr>
          <w:rFonts w:ascii="Times New Roman" w:hAnsi="Times New Roman" w:cs="Times New Roman"/>
          <w:sz w:val="24"/>
          <w:szCs w:val="24"/>
        </w:rPr>
        <w:t>tione del rapporto assicurativo;</w:t>
      </w:r>
    </w:p>
    <w:p w:rsidR="00F045E4" w:rsidRPr="00F045E4" w:rsidRDefault="00CC5679" w:rsidP="00F045E4">
      <w:pPr>
        <w:pStyle w:val="Paragrafoelenco"/>
        <w:widowControl/>
        <w:numPr>
          <w:ilvl w:val="0"/>
          <w:numId w:val="45"/>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f</w:t>
      </w:r>
      <w:r w:rsidR="00F045E4" w:rsidRPr="00F045E4">
        <w:rPr>
          <w:rFonts w:ascii="Times New Roman" w:hAnsi="Times New Roman" w:cs="Times New Roman"/>
          <w:sz w:val="24"/>
          <w:szCs w:val="24"/>
        </w:rPr>
        <w:t xml:space="preserve">ornire esaustive relazioni in merito ad ogni iniziativa o trattativa condotta per conto </w:t>
      </w:r>
      <w:proofErr w:type="gramStart"/>
      <w:r w:rsidR="00F045E4" w:rsidRPr="00F045E4">
        <w:rPr>
          <w:rFonts w:ascii="Times New Roman" w:hAnsi="Times New Roman" w:cs="Times New Roman"/>
          <w:sz w:val="24"/>
          <w:szCs w:val="24"/>
        </w:rPr>
        <w:t xml:space="preserve">dell’ </w:t>
      </w:r>
      <w:proofErr w:type="spellStart"/>
      <w:r w:rsidR="00F045E4" w:rsidRPr="00B94D7E">
        <w:rPr>
          <w:rFonts w:ascii="Times New Roman" w:hAnsi="Times New Roman" w:cs="Times New Roman"/>
          <w:b/>
          <w:sz w:val="24"/>
          <w:szCs w:val="24"/>
        </w:rPr>
        <w:t>AdSP</w:t>
      </w:r>
      <w:proofErr w:type="spellEnd"/>
      <w:proofErr w:type="gramEnd"/>
      <w:r w:rsidR="00B94D7E">
        <w:rPr>
          <w:rFonts w:ascii="Times New Roman" w:hAnsi="Times New Roman" w:cs="Times New Roman"/>
          <w:b/>
          <w:sz w:val="24"/>
          <w:szCs w:val="24"/>
        </w:rPr>
        <w:t>;</w:t>
      </w:r>
    </w:p>
    <w:p w:rsidR="00F045E4" w:rsidRPr="00F045E4" w:rsidRDefault="00CC5679" w:rsidP="00F045E4">
      <w:pPr>
        <w:pStyle w:val="Paragrafoelenco"/>
        <w:widowControl/>
        <w:numPr>
          <w:ilvl w:val="0"/>
          <w:numId w:val="45"/>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g</w:t>
      </w:r>
      <w:r w:rsidR="00F045E4" w:rsidRPr="00F045E4">
        <w:rPr>
          <w:rFonts w:ascii="Times New Roman" w:hAnsi="Times New Roman" w:cs="Times New Roman"/>
          <w:sz w:val="24"/>
          <w:szCs w:val="24"/>
        </w:rPr>
        <w:t>arantire la trasparenza dei rapporti con le Compagnie aggiudicat</w:t>
      </w:r>
      <w:r w:rsidR="00B94D7E">
        <w:rPr>
          <w:rFonts w:ascii="Times New Roman" w:hAnsi="Times New Roman" w:cs="Times New Roman"/>
          <w:sz w:val="24"/>
          <w:szCs w:val="24"/>
        </w:rPr>
        <w:t>arie dei contratti assicurativi;</w:t>
      </w:r>
    </w:p>
    <w:p w:rsidR="00F045E4" w:rsidRPr="00F045E4" w:rsidRDefault="00CC5679" w:rsidP="00F045E4">
      <w:pPr>
        <w:pStyle w:val="Paragrafoelenco"/>
        <w:widowControl/>
        <w:numPr>
          <w:ilvl w:val="0"/>
          <w:numId w:val="46"/>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a</w:t>
      </w:r>
      <w:r w:rsidR="00F045E4" w:rsidRPr="00F045E4">
        <w:rPr>
          <w:rFonts w:ascii="Times New Roman" w:hAnsi="Times New Roman" w:cs="Times New Roman"/>
          <w:sz w:val="24"/>
          <w:szCs w:val="24"/>
        </w:rPr>
        <w:t xml:space="preserve">ssicurare la completa gestione del programma assicurativo </w:t>
      </w:r>
      <w:proofErr w:type="gramStart"/>
      <w:r w:rsidR="00F045E4" w:rsidRPr="00F045E4">
        <w:rPr>
          <w:rFonts w:ascii="Times New Roman" w:hAnsi="Times New Roman" w:cs="Times New Roman"/>
          <w:sz w:val="24"/>
          <w:szCs w:val="24"/>
        </w:rPr>
        <w:t xml:space="preserve">dell’ </w:t>
      </w:r>
      <w:proofErr w:type="spellStart"/>
      <w:r w:rsidR="00F045E4" w:rsidRPr="00B94D7E">
        <w:rPr>
          <w:rFonts w:ascii="Times New Roman" w:hAnsi="Times New Roman" w:cs="Times New Roman"/>
          <w:b/>
          <w:sz w:val="24"/>
          <w:szCs w:val="24"/>
        </w:rPr>
        <w:t>AdSP</w:t>
      </w:r>
      <w:proofErr w:type="spellEnd"/>
      <w:proofErr w:type="gramEnd"/>
      <w:r w:rsidR="00F045E4" w:rsidRPr="00B94D7E">
        <w:rPr>
          <w:rFonts w:ascii="Times New Roman" w:hAnsi="Times New Roman" w:cs="Times New Roman"/>
          <w:b/>
          <w:sz w:val="24"/>
          <w:szCs w:val="24"/>
        </w:rPr>
        <w:t>,</w:t>
      </w:r>
      <w:r w:rsidR="00F045E4" w:rsidRPr="00F045E4">
        <w:rPr>
          <w:rFonts w:ascii="Times New Roman" w:hAnsi="Times New Roman" w:cs="Times New Roman"/>
          <w:sz w:val="24"/>
          <w:szCs w:val="24"/>
        </w:rPr>
        <w:t xml:space="preserve"> come individuato</w:t>
      </w:r>
      <w:r w:rsidR="001E6A40">
        <w:rPr>
          <w:rFonts w:ascii="Times New Roman" w:hAnsi="Times New Roman" w:cs="Times New Roman"/>
          <w:sz w:val="24"/>
          <w:szCs w:val="24"/>
        </w:rPr>
        <w:t xml:space="preserve"> nel C</w:t>
      </w:r>
      <w:r w:rsidR="00B94D7E">
        <w:rPr>
          <w:rFonts w:ascii="Times New Roman" w:hAnsi="Times New Roman" w:cs="Times New Roman"/>
          <w:sz w:val="24"/>
          <w:szCs w:val="24"/>
        </w:rPr>
        <w:t>apitolato Speciale D’Appalto e nei documenti di gara;</w:t>
      </w:r>
      <w:r w:rsidR="00F045E4" w:rsidRPr="00F045E4">
        <w:rPr>
          <w:rFonts w:ascii="Times New Roman" w:hAnsi="Times New Roman" w:cs="Times New Roman"/>
          <w:sz w:val="24"/>
          <w:szCs w:val="24"/>
        </w:rPr>
        <w:t xml:space="preserve"> </w:t>
      </w:r>
    </w:p>
    <w:p w:rsidR="00F045E4" w:rsidRDefault="00CC5679" w:rsidP="00F045E4">
      <w:pPr>
        <w:pStyle w:val="Paragrafoelenco"/>
        <w:widowControl/>
        <w:numPr>
          <w:ilvl w:val="0"/>
          <w:numId w:val="46"/>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g</w:t>
      </w:r>
      <w:r w:rsidR="00F045E4" w:rsidRPr="00F045E4">
        <w:rPr>
          <w:rFonts w:ascii="Times New Roman" w:hAnsi="Times New Roman" w:cs="Times New Roman"/>
          <w:sz w:val="24"/>
          <w:szCs w:val="24"/>
        </w:rPr>
        <w:t>estire i sinistri pregressi, denunciati prima dell’inizio del servizio di cui al</w:t>
      </w:r>
      <w:r w:rsidR="00B94D7E">
        <w:rPr>
          <w:rFonts w:ascii="Times New Roman" w:hAnsi="Times New Roman" w:cs="Times New Roman"/>
          <w:sz w:val="24"/>
          <w:szCs w:val="24"/>
        </w:rPr>
        <w:t xml:space="preserve">la presente gara </w:t>
      </w:r>
      <w:r w:rsidR="00F045E4" w:rsidRPr="00F045E4">
        <w:rPr>
          <w:rFonts w:ascii="Times New Roman" w:hAnsi="Times New Roman" w:cs="Times New Roman"/>
          <w:sz w:val="24"/>
          <w:szCs w:val="24"/>
        </w:rPr>
        <w:t>e non ancora chiusi a tale data</w:t>
      </w:r>
      <w:r w:rsidR="00B94D7E">
        <w:rPr>
          <w:rFonts w:ascii="Times New Roman" w:hAnsi="Times New Roman" w:cs="Times New Roman"/>
          <w:sz w:val="24"/>
          <w:szCs w:val="24"/>
        </w:rPr>
        <w:t>;</w:t>
      </w:r>
    </w:p>
    <w:p w:rsidR="001E6A40" w:rsidRPr="00F045E4" w:rsidRDefault="001E6A40" w:rsidP="00F045E4">
      <w:pPr>
        <w:pStyle w:val="Paragrafoelenco"/>
        <w:widowControl/>
        <w:numPr>
          <w:ilvl w:val="0"/>
          <w:numId w:val="46"/>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 xml:space="preserve">garantire il piano di formazione proposto in sede di gara </w:t>
      </w:r>
      <w:r w:rsidRPr="001E6A40">
        <w:rPr>
          <w:rFonts w:ascii="Times New Roman" w:hAnsi="Times New Roman" w:cs="Times New Roman"/>
          <w:b/>
          <w:sz w:val="24"/>
          <w:szCs w:val="24"/>
        </w:rPr>
        <w:t>(vedi offerta tecnica)</w:t>
      </w:r>
      <w:r>
        <w:rPr>
          <w:rFonts w:ascii="Times New Roman" w:hAnsi="Times New Roman" w:cs="Times New Roman"/>
          <w:sz w:val="24"/>
          <w:szCs w:val="24"/>
        </w:rPr>
        <w:t>;</w:t>
      </w:r>
    </w:p>
    <w:p w:rsidR="00F045E4" w:rsidRPr="00F045E4" w:rsidRDefault="00F045E4" w:rsidP="00F045E4">
      <w:pPr>
        <w:pStyle w:val="Paragrafoelenco"/>
        <w:widowControl/>
        <w:numPr>
          <w:ilvl w:val="0"/>
          <w:numId w:val="46"/>
        </w:numPr>
        <w:autoSpaceDE w:val="0"/>
        <w:autoSpaceDN w:val="0"/>
        <w:adjustRightInd w:val="0"/>
        <w:spacing w:line="560" w:lineRule="exact"/>
        <w:jc w:val="both"/>
        <w:rPr>
          <w:rFonts w:ascii="Times New Roman" w:hAnsi="Times New Roman" w:cs="Times New Roman"/>
          <w:sz w:val="24"/>
          <w:szCs w:val="24"/>
        </w:rPr>
      </w:pPr>
      <w:r w:rsidRPr="00F045E4">
        <w:rPr>
          <w:rFonts w:ascii="Times New Roman" w:hAnsi="Times New Roman" w:cs="Times New Roman"/>
          <w:sz w:val="24"/>
          <w:szCs w:val="24"/>
        </w:rPr>
        <w:t>tenere il segreto d’ufficio ed osservare l’obbligo di diligenza nell’esecuzione del servizio di cui all’articolo 1176 del Codice Civile.</w:t>
      </w:r>
    </w:p>
    <w:p w:rsidR="00F045E4" w:rsidRPr="00F045E4" w:rsidRDefault="00F045E4" w:rsidP="00F045E4">
      <w:pPr>
        <w:autoSpaceDE w:val="0"/>
        <w:autoSpaceDN w:val="0"/>
        <w:adjustRightInd w:val="0"/>
        <w:spacing w:line="560" w:lineRule="exact"/>
        <w:jc w:val="both"/>
        <w:rPr>
          <w:rFonts w:ascii="Times New Roman" w:hAnsi="Times New Roman" w:cs="Times New Roman"/>
          <w:sz w:val="24"/>
          <w:szCs w:val="24"/>
        </w:rPr>
      </w:pPr>
      <w:r w:rsidRPr="00F045E4">
        <w:rPr>
          <w:rFonts w:ascii="Times New Roman" w:hAnsi="Times New Roman" w:cs="Times New Roman"/>
          <w:sz w:val="24"/>
          <w:szCs w:val="24"/>
        </w:rPr>
        <w:t xml:space="preserve">L’ </w:t>
      </w:r>
      <w:proofErr w:type="spellStart"/>
      <w:r w:rsidRPr="00B94D7E">
        <w:rPr>
          <w:rFonts w:ascii="Times New Roman" w:hAnsi="Times New Roman" w:cs="Times New Roman"/>
          <w:b/>
          <w:sz w:val="24"/>
          <w:szCs w:val="24"/>
        </w:rPr>
        <w:t>AdSP</w:t>
      </w:r>
      <w:proofErr w:type="spellEnd"/>
      <w:r w:rsidRPr="00F045E4">
        <w:rPr>
          <w:rFonts w:ascii="Times New Roman" w:hAnsi="Times New Roman" w:cs="Times New Roman"/>
          <w:sz w:val="24"/>
          <w:szCs w:val="24"/>
        </w:rPr>
        <w:t xml:space="preserve"> s’impegna a:</w:t>
      </w:r>
    </w:p>
    <w:p w:rsidR="00F045E4" w:rsidRPr="00F045E4" w:rsidRDefault="00CC5679" w:rsidP="00F045E4">
      <w:pPr>
        <w:pStyle w:val="Paragrafoelenco"/>
        <w:widowControl/>
        <w:numPr>
          <w:ilvl w:val="0"/>
          <w:numId w:val="47"/>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n</w:t>
      </w:r>
      <w:r w:rsidR="00F045E4" w:rsidRPr="00F045E4">
        <w:rPr>
          <w:rFonts w:ascii="Times New Roman" w:hAnsi="Times New Roman" w:cs="Times New Roman"/>
          <w:sz w:val="24"/>
          <w:szCs w:val="24"/>
        </w:rPr>
        <w:t xml:space="preserve">on stipulare o modificare alcuna polizza senza il supporto e l’intermediazione del </w:t>
      </w:r>
      <w:r w:rsidR="00F045E4" w:rsidRPr="00B94D7E">
        <w:rPr>
          <w:rFonts w:ascii="Times New Roman" w:hAnsi="Times New Roman" w:cs="Times New Roman"/>
          <w:b/>
          <w:sz w:val="24"/>
          <w:szCs w:val="24"/>
        </w:rPr>
        <w:t>Broker</w:t>
      </w:r>
      <w:r w:rsidR="00F045E4" w:rsidRPr="00F045E4">
        <w:rPr>
          <w:rFonts w:ascii="Times New Roman" w:hAnsi="Times New Roman" w:cs="Times New Roman"/>
          <w:sz w:val="24"/>
          <w:szCs w:val="24"/>
        </w:rPr>
        <w:t>, fatti salvi gli obblighi di legge e/o l’eventuale maggior convenienza del ricorso a strumenti d’acquisto messi a disposizione da Consip S.p.A.</w:t>
      </w:r>
      <w:r w:rsidR="00B94D7E">
        <w:rPr>
          <w:rFonts w:ascii="Times New Roman" w:hAnsi="Times New Roman" w:cs="Times New Roman"/>
          <w:sz w:val="24"/>
          <w:szCs w:val="24"/>
        </w:rPr>
        <w:t>;</w:t>
      </w:r>
    </w:p>
    <w:p w:rsidR="00F045E4" w:rsidRPr="00F045E4" w:rsidRDefault="00CC5679" w:rsidP="00F045E4">
      <w:pPr>
        <w:pStyle w:val="Paragrafoelenco"/>
        <w:widowControl/>
        <w:numPr>
          <w:ilvl w:val="0"/>
          <w:numId w:val="47"/>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lastRenderedPageBreak/>
        <w:t>r</w:t>
      </w:r>
      <w:r w:rsidR="00F045E4" w:rsidRPr="00F045E4">
        <w:rPr>
          <w:rFonts w:ascii="Times New Roman" w:hAnsi="Times New Roman" w:cs="Times New Roman"/>
          <w:sz w:val="24"/>
          <w:szCs w:val="24"/>
        </w:rPr>
        <w:t xml:space="preserve">endere noto, in occasione di procedure concorsuali per l’assunzione delle polizze assicurative, che la gestione del contratto di assicurazione e delle relative polizze è affidato al </w:t>
      </w:r>
      <w:r w:rsidR="00F045E4" w:rsidRPr="00B94D7E">
        <w:rPr>
          <w:rFonts w:ascii="Times New Roman" w:hAnsi="Times New Roman" w:cs="Times New Roman"/>
          <w:b/>
          <w:sz w:val="24"/>
          <w:szCs w:val="24"/>
        </w:rPr>
        <w:t>Broker</w:t>
      </w:r>
      <w:r w:rsidR="00F045E4" w:rsidRPr="00F045E4">
        <w:rPr>
          <w:rFonts w:ascii="Times New Roman" w:hAnsi="Times New Roman" w:cs="Times New Roman"/>
          <w:sz w:val="24"/>
          <w:szCs w:val="24"/>
        </w:rPr>
        <w:t>, il quale è deputato a rapportarsi con le Compagnie assicurative per ogni questione</w:t>
      </w:r>
      <w:r w:rsidR="00703F9F">
        <w:rPr>
          <w:rFonts w:ascii="Times New Roman" w:hAnsi="Times New Roman" w:cs="Times New Roman"/>
          <w:sz w:val="24"/>
          <w:szCs w:val="24"/>
        </w:rPr>
        <w:t xml:space="preserve"> inerente </w:t>
      </w:r>
      <w:proofErr w:type="gramStart"/>
      <w:r w:rsidR="00703F9F">
        <w:rPr>
          <w:rFonts w:ascii="Times New Roman" w:hAnsi="Times New Roman" w:cs="Times New Roman"/>
          <w:sz w:val="24"/>
          <w:szCs w:val="24"/>
        </w:rPr>
        <w:t>il</w:t>
      </w:r>
      <w:proofErr w:type="gramEnd"/>
      <w:r w:rsidR="00703F9F">
        <w:rPr>
          <w:rFonts w:ascii="Times New Roman" w:hAnsi="Times New Roman" w:cs="Times New Roman"/>
          <w:sz w:val="24"/>
          <w:szCs w:val="24"/>
        </w:rPr>
        <w:t xml:space="preserve"> contratto medesimo;</w:t>
      </w:r>
    </w:p>
    <w:p w:rsidR="00F045E4" w:rsidRPr="00F045E4" w:rsidRDefault="00CC5679" w:rsidP="00F045E4">
      <w:pPr>
        <w:pStyle w:val="Paragrafoelenco"/>
        <w:widowControl/>
        <w:numPr>
          <w:ilvl w:val="0"/>
          <w:numId w:val="47"/>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c</w:t>
      </w:r>
      <w:r w:rsidR="00F045E4" w:rsidRPr="00F045E4">
        <w:rPr>
          <w:rFonts w:ascii="Times New Roman" w:hAnsi="Times New Roman" w:cs="Times New Roman"/>
          <w:sz w:val="24"/>
          <w:szCs w:val="24"/>
        </w:rPr>
        <w:t xml:space="preserve">itare espressamente, in tutti gli atti afferenti i propri servizi assicurativi, che si avvale del supporto e assistenza del </w:t>
      </w:r>
      <w:r w:rsidR="00F045E4" w:rsidRPr="00703F9F">
        <w:rPr>
          <w:rFonts w:ascii="Times New Roman" w:hAnsi="Times New Roman" w:cs="Times New Roman"/>
          <w:b/>
          <w:sz w:val="24"/>
          <w:szCs w:val="24"/>
        </w:rPr>
        <w:t>Broker</w:t>
      </w:r>
      <w:r w:rsidR="00703F9F">
        <w:rPr>
          <w:rFonts w:ascii="Times New Roman" w:hAnsi="Times New Roman" w:cs="Times New Roman"/>
          <w:sz w:val="24"/>
          <w:szCs w:val="24"/>
        </w:rPr>
        <w:t>;</w:t>
      </w:r>
    </w:p>
    <w:p w:rsidR="00423DEE" w:rsidRDefault="00CC5679" w:rsidP="00423DEE">
      <w:pPr>
        <w:pStyle w:val="Paragrafoelenco"/>
        <w:widowControl/>
        <w:numPr>
          <w:ilvl w:val="0"/>
          <w:numId w:val="47"/>
        </w:numPr>
        <w:autoSpaceDE w:val="0"/>
        <w:autoSpaceDN w:val="0"/>
        <w:adjustRightInd w:val="0"/>
        <w:spacing w:line="560" w:lineRule="exact"/>
        <w:jc w:val="both"/>
        <w:rPr>
          <w:rFonts w:ascii="Times New Roman" w:hAnsi="Times New Roman" w:cs="Times New Roman"/>
          <w:sz w:val="24"/>
          <w:szCs w:val="24"/>
        </w:rPr>
      </w:pPr>
      <w:r>
        <w:rPr>
          <w:rFonts w:ascii="Times New Roman" w:hAnsi="Times New Roman" w:cs="Times New Roman"/>
          <w:sz w:val="24"/>
          <w:szCs w:val="24"/>
        </w:rPr>
        <w:t>f</w:t>
      </w:r>
      <w:r w:rsidR="00F045E4" w:rsidRPr="00F045E4">
        <w:rPr>
          <w:rFonts w:ascii="Times New Roman" w:hAnsi="Times New Roman" w:cs="Times New Roman"/>
          <w:sz w:val="24"/>
          <w:szCs w:val="24"/>
        </w:rPr>
        <w:t xml:space="preserve">ornire al </w:t>
      </w:r>
      <w:r w:rsidR="00F045E4" w:rsidRPr="00703F9F">
        <w:rPr>
          <w:rFonts w:ascii="Times New Roman" w:hAnsi="Times New Roman" w:cs="Times New Roman"/>
          <w:b/>
          <w:sz w:val="24"/>
          <w:szCs w:val="24"/>
        </w:rPr>
        <w:t>Broker</w:t>
      </w:r>
      <w:r w:rsidR="00F045E4" w:rsidRPr="00F045E4">
        <w:rPr>
          <w:rFonts w:ascii="Times New Roman" w:hAnsi="Times New Roman" w:cs="Times New Roman"/>
          <w:sz w:val="24"/>
          <w:szCs w:val="24"/>
        </w:rPr>
        <w:t xml:space="preserve"> la collaborazione del proprio personale, nonché tutti gli atti e documenti necessari per il completo e puntuale disbrigo di formalità e adempimenti r</w:t>
      </w:r>
      <w:r w:rsidR="00703F9F">
        <w:rPr>
          <w:rFonts w:ascii="Times New Roman" w:hAnsi="Times New Roman" w:cs="Times New Roman"/>
          <w:sz w:val="24"/>
          <w:szCs w:val="24"/>
        </w:rPr>
        <w:t>iguardanti il servizio.</w:t>
      </w:r>
    </w:p>
    <w:p w:rsidR="004A0445" w:rsidRPr="003753F4" w:rsidRDefault="004A0445" w:rsidP="003753F4">
      <w:pPr>
        <w:pStyle w:val="Paragrafoelenco"/>
        <w:autoSpaceDE w:val="0"/>
        <w:autoSpaceDN w:val="0"/>
        <w:adjustRightInd w:val="0"/>
        <w:spacing w:line="560" w:lineRule="exact"/>
        <w:ind w:left="714"/>
        <w:jc w:val="center"/>
        <w:rPr>
          <w:rFonts w:ascii="Times New Roman" w:hAnsi="Times New Roman" w:cs="Times New Roman"/>
          <w:b/>
          <w:bCs/>
          <w:sz w:val="24"/>
          <w:szCs w:val="24"/>
        </w:rPr>
      </w:pPr>
      <w:r w:rsidRPr="003753F4">
        <w:rPr>
          <w:rFonts w:ascii="Times New Roman" w:hAnsi="Times New Roman" w:cs="Times New Roman"/>
          <w:b/>
          <w:bCs/>
          <w:sz w:val="24"/>
          <w:szCs w:val="24"/>
        </w:rPr>
        <w:t xml:space="preserve">Art. </w:t>
      </w:r>
      <w:r w:rsidR="0012799C">
        <w:rPr>
          <w:rFonts w:ascii="Times New Roman" w:hAnsi="Times New Roman" w:cs="Times New Roman"/>
          <w:b/>
          <w:bCs/>
          <w:sz w:val="24"/>
          <w:szCs w:val="24"/>
        </w:rPr>
        <w:t>6</w:t>
      </w:r>
      <w:r w:rsidRPr="003753F4">
        <w:rPr>
          <w:rFonts w:ascii="Times New Roman" w:hAnsi="Times New Roman" w:cs="Times New Roman"/>
          <w:b/>
          <w:bCs/>
          <w:sz w:val="24"/>
          <w:szCs w:val="24"/>
        </w:rPr>
        <w:t xml:space="preserve"> – Responsabilità del Broker</w:t>
      </w:r>
    </w:p>
    <w:p w:rsidR="004A0445" w:rsidRPr="003753F4" w:rsidRDefault="004A0445" w:rsidP="003753F4">
      <w:pPr>
        <w:autoSpaceDE w:val="0"/>
        <w:autoSpaceDN w:val="0"/>
        <w:adjustRightInd w:val="0"/>
        <w:spacing w:line="560" w:lineRule="exact"/>
        <w:jc w:val="both"/>
        <w:rPr>
          <w:rFonts w:ascii="Times New Roman" w:hAnsi="Times New Roman" w:cs="Times New Roman"/>
          <w:sz w:val="24"/>
          <w:szCs w:val="24"/>
        </w:rPr>
      </w:pPr>
      <w:r w:rsidRPr="003753F4">
        <w:rPr>
          <w:rFonts w:ascii="Times New Roman" w:hAnsi="Times New Roman" w:cs="Times New Roman"/>
          <w:sz w:val="24"/>
          <w:szCs w:val="24"/>
        </w:rPr>
        <w:t xml:space="preserve">Il </w:t>
      </w:r>
      <w:r w:rsidRPr="003753F4">
        <w:rPr>
          <w:rFonts w:ascii="Times New Roman" w:hAnsi="Times New Roman" w:cs="Times New Roman"/>
          <w:b/>
          <w:sz w:val="24"/>
          <w:szCs w:val="24"/>
        </w:rPr>
        <w:t>Broker</w:t>
      </w:r>
      <w:r w:rsidRPr="003753F4">
        <w:rPr>
          <w:rFonts w:ascii="Times New Roman" w:hAnsi="Times New Roman" w:cs="Times New Roman"/>
          <w:sz w:val="24"/>
          <w:szCs w:val="24"/>
        </w:rPr>
        <w:t xml:space="preserve"> è l’unico responsabile dell’esaustività delle prestazioni necessarie ad ottenere la buona riuscita del servizio. Egli è responsabile del contenuto dei contratti che ha contribuito a determinare ed a fare stipulare, modificare o integrare. </w:t>
      </w:r>
    </w:p>
    <w:p w:rsidR="004A0445" w:rsidRPr="003753F4" w:rsidRDefault="004A0445" w:rsidP="003753F4">
      <w:pPr>
        <w:autoSpaceDE w:val="0"/>
        <w:autoSpaceDN w:val="0"/>
        <w:adjustRightInd w:val="0"/>
        <w:spacing w:line="560" w:lineRule="exact"/>
        <w:jc w:val="both"/>
        <w:rPr>
          <w:rFonts w:ascii="Times New Roman" w:hAnsi="Times New Roman" w:cs="Times New Roman"/>
          <w:sz w:val="24"/>
          <w:szCs w:val="24"/>
        </w:rPr>
      </w:pPr>
      <w:r w:rsidRPr="003753F4">
        <w:rPr>
          <w:rFonts w:ascii="Times New Roman" w:hAnsi="Times New Roman" w:cs="Times New Roman"/>
          <w:sz w:val="24"/>
          <w:szCs w:val="24"/>
        </w:rPr>
        <w:t xml:space="preserve">Il </w:t>
      </w:r>
      <w:r w:rsidRPr="003753F4">
        <w:rPr>
          <w:rFonts w:ascii="Times New Roman" w:hAnsi="Times New Roman" w:cs="Times New Roman"/>
          <w:b/>
          <w:sz w:val="24"/>
          <w:szCs w:val="24"/>
        </w:rPr>
        <w:t>Broker</w:t>
      </w:r>
      <w:r w:rsidRPr="003753F4">
        <w:rPr>
          <w:rFonts w:ascii="Times New Roman" w:hAnsi="Times New Roman" w:cs="Times New Roman"/>
          <w:sz w:val="24"/>
          <w:szCs w:val="24"/>
        </w:rPr>
        <w:t xml:space="preserve"> è altresì responsabile nel caso in cui non segnali tempestivamente e non dimostri d’aver esperito ogni azione necessaria alla modificazione delle condizioni contrattuali che comportino responsabilità amministrativa degli organi competenti, dei dirigenti o funzionari preposti al servizio.</w:t>
      </w:r>
    </w:p>
    <w:p w:rsidR="004A0445" w:rsidRPr="003753F4" w:rsidRDefault="004A0445" w:rsidP="003753F4">
      <w:pPr>
        <w:autoSpaceDE w:val="0"/>
        <w:autoSpaceDN w:val="0"/>
        <w:adjustRightInd w:val="0"/>
        <w:spacing w:line="560" w:lineRule="exact"/>
        <w:jc w:val="both"/>
        <w:rPr>
          <w:rFonts w:ascii="Times New Roman" w:hAnsi="Times New Roman" w:cs="Times New Roman"/>
          <w:sz w:val="24"/>
          <w:szCs w:val="24"/>
        </w:rPr>
      </w:pPr>
      <w:r w:rsidRPr="003753F4">
        <w:rPr>
          <w:rFonts w:ascii="Times New Roman" w:hAnsi="Times New Roman" w:cs="Times New Roman"/>
          <w:sz w:val="24"/>
          <w:szCs w:val="24"/>
        </w:rPr>
        <w:t xml:space="preserve">Il </w:t>
      </w:r>
      <w:r w:rsidRPr="003753F4">
        <w:rPr>
          <w:rFonts w:ascii="Times New Roman" w:hAnsi="Times New Roman" w:cs="Times New Roman"/>
          <w:b/>
          <w:sz w:val="24"/>
          <w:szCs w:val="24"/>
        </w:rPr>
        <w:t xml:space="preserve">Broker </w:t>
      </w:r>
      <w:r w:rsidRPr="003753F4">
        <w:rPr>
          <w:rFonts w:ascii="Times New Roman" w:hAnsi="Times New Roman" w:cs="Times New Roman"/>
          <w:sz w:val="24"/>
          <w:szCs w:val="24"/>
        </w:rPr>
        <w:t xml:space="preserve">risponde altresì dei danni causati anche dopo la scadenza dell’incarico di cui al presente </w:t>
      </w:r>
      <w:r w:rsidR="003753F4">
        <w:rPr>
          <w:rFonts w:ascii="Times New Roman" w:hAnsi="Times New Roman" w:cs="Times New Roman"/>
          <w:sz w:val="24"/>
          <w:szCs w:val="24"/>
        </w:rPr>
        <w:t>contratto</w:t>
      </w:r>
      <w:r w:rsidRPr="003753F4">
        <w:rPr>
          <w:rFonts w:ascii="Times New Roman" w:hAnsi="Times New Roman" w:cs="Times New Roman"/>
          <w:sz w:val="24"/>
          <w:szCs w:val="24"/>
        </w:rPr>
        <w:t xml:space="preserve">. </w:t>
      </w:r>
    </w:p>
    <w:p w:rsidR="004A0445" w:rsidRPr="003753F4" w:rsidRDefault="004A0445" w:rsidP="003753F4">
      <w:pPr>
        <w:autoSpaceDE w:val="0"/>
        <w:autoSpaceDN w:val="0"/>
        <w:adjustRightInd w:val="0"/>
        <w:spacing w:line="560" w:lineRule="exact"/>
        <w:jc w:val="both"/>
        <w:rPr>
          <w:rFonts w:ascii="Times New Roman" w:hAnsi="Times New Roman" w:cs="Times New Roman"/>
          <w:sz w:val="24"/>
          <w:szCs w:val="24"/>
        </w:rPr>
      </w:pPr>
      <w:r w:rsidRPr="003753F4">
        <w:rPr>
          <w:rFonts w:ascii="Times New Roman" w:hAnsi="Times New Roman" w:cs="Times New Roman"/>
          <w:sz w:val="24"/>
          <w:szCs w:val="24"/>
        </w:rPr>
        <w:t xml:space="preserve">I rischi per le responsabilità di che trattasi e di tutte le altre, nessuna esclusa, scaturenti dall’incarico, dovranno essere coperti mediante idonea assicurazione con le modalità di cui al successivo art. </w:t>
      </w:r>
      <w:r w:rsidR="003753F4">
        <w:rPr>
          <w:rFonts w:ascii="Times New Roman" w:hAnsi="Times New Roman" w:cs="Times New Roman"/>
          <w:sz w:val="24"/>
          <w:szCs w:val="24"/>
        </w:rPr>
        <w:t>6</w:t>
      </w:r>
      <w:r w:rsidRPr="003753F4">
        <w:rPr>
          <w:rFonts w:ascii="Times New Roman" w:hAnsi="Times New Roman" w:cs="Times New Roman"/>
          <w:sz w:val="24"/>
          <w:szCs w:val="24"/>
        </w:rPr>
        <w:t>.</w:t>
      </w:r>
    </w:p>
    <w:p w:rsidR="004472D7" w:rsidRDefault="004472D7" w:rsidP="00F972D9">
      <w:pPr>
        <w:tabs>
          <w:tab w:val="left" w:pos="3261"/>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12799C">
        <w:rPr>
          <w:rFonts w:ascii="Times New Roman" w:hAnsi="Times New Roman" w:cs="Times New Roman"/>
          <w:b/>
          <w:bCs/>
          <w:sz w:val="24"/>
          <w:szCs w:val="24"/>
        </w:rPr>
        <w:t>7</w:t>
      </w:r>
      <w:r w:rsidRPr="00FA21F9">
        <w:rPr>
          <w:rFonts w:ascii="Times New Roman" w:hAnsi="Times New Roman" w:cs="Times New Roman"/>
          <w:b/>
          <w:bCs/>
          <w:sz w:val="24"/>
          <w:szCs w:val="24"/>
        </w:rPr>
        <w:t>-</w:t>
      </w:r>
      <w:r w:rsidR="0096455B">
        <w:rPr>
          <w:rFonts w:ascii="Times New Roman" w:hAnsi="Times New Roman" w:cs="Times New Roman"/>
          <w:b/>
          <w:bCs/>
          <w:sz w:val="24"/>
          <w:szCs w:val="24"/>
        </w:rPr>
        <w:t xml:space="preserve"> </w:t>
      </w:r>
      <w:r w:rsidR="009C0D26">
        <w:rPr>
          <w:rFonts w:ascii="Times New Roman" w:hAnsi="Times New Roman" w:cs="Times New Roman"/>
          <w:b/>
          <w:bCs/>
          <w:sz w:val="24"/>
          <w:szCs w:val="24"/>
        </w:rPr>
        <w:t>Ga</w:t>
      </w:r>
      <w:r w:rsidR="0096455B">
        <w:rPr>
          <w:rFonts w:ascii="Times New Roman" w:hAnsi="Times New Roman" w:cs="Times New Roman"/>
          <w:b/>
          <w:bCs/>
          <w:sz w:val="24"/>
          <w:szCs w:val="24"/>
        </w:rPr>
        <w:t xml:space="preserve">ranzie </w:t>
      </w:r>
    </w:p>
    <w:p w:rsidR="0052640B" w:rsidRDefault="00F02838" w:rsidP="00AD0B8D">
      <w:pPr>
        <w:tabs>
          <w:tab w:val="left" w:pos="3261"/>
          <w:tab w:val="left" w:pos="7655"/>
        </w:tabs>
        <w:jc w:val="both"/>
        <w:rPr>
          <w:rFonts w:ascii="Times New Roman" w:hAnsi="Times New Roman" w:cs="Times New Roman"/>
          <w:color w:val="000000"/>
          <w:sz w:val="24"/>
          <w:szCs w:val="24"/>
        </w:rPr>
      </w:pPr>
      <w:r>
        <w:rPr>
          <w:rFonts w:ascii="Times New Roman" w:hAnsi="Times New Roman" w:cs="Times New Roman"/>
          <w:bCs/>
          <w:sz w:val="24"/>
          <w:szCs w:val="24"/>
        </w:rPr>
        <w:lastRenderedPageBreak/>
        <w:t xml:space="preserve">Il </w:t>
      </w:r>
      <w:proofErr w:type="gramStart"/>
      <w:r w:rsidRPr="00F02838">
        <w:rPr>
          <w:rFonts w:ascii="Times New Roman" w:hAnsi="Times New Roman" w:cs="Times New Roman"/>
          <w:b/>
          <w:bCs/>
          <w:sz w:val="24"/>
          <w:szCs w:val="24"/>
        </w:rPr>
        <w:t>Broker</w:t>
      </w:r>
      <w:r>
        <w:rPr>
          <w:rFonts w:ascii="Times New Roman" w:hAnsi="Times New Roman" w:cs="Times New Roman"/>
          <w:bCs/>
          <w:sz w:val="24"/>
          <w:szCs w:val="24"/>
        </w:rPr>
        <w:t xml:space="preserve"> </w:t>
      </w:r>
      <w:r w:rsidR="0096455B" w:rsidRPr="0096455B">
        <w:rPr>
          <w:rFonts w:ascii="Times New Roman" w:hAnsi="Times New Roman" w:cs="Times New Roman"/>
          <w:b/>
          <w:bCs/>
          <w:sz w:val="24"/>
          <w:szCs w:val="24"/>
        </w:rPr>
        <w:t>,</w:t>
      </w:r>
      <w:proofErr w:type="gramEnd"/>
      <w:r w:rsidR="0096455B">
        <w:rPr>
          <w:rFonts w:ascii="Times New Roman" w:hAnsi="Times New Roman" w:cs="Times New Roman"/>
          <w:bCs/>
          <w:sz w:val="24"/>
          <w:szCs w:val="24"/>
        </w:rPr>
        <w:t xml:space="preserve"> a</w:t>
      </w:r>
      <w:r w:rsidR="004E6239" w:rsidRPr="004E6239">
        <w:rPr>
          <w:rFonts w:ascii="Times New Roman" w:hAnsi="Times New Roman" w:cs="Times New Roman"/>
          <w:bCs/>
          <w:sz w:val="24"/>
          <w:szCs w:val="24"/>
        </w:rPr>
        <w:t xml:space="preserve">i sensi </w:t>
      </w:r>
      <w:r w:rsidR="00A04D53">
        <w:rPr>
          <w:rFonts w:ascii="Times New Roman" w:hAnsi="Times New Roman" w:cs="Times New Roman"/>
          <w:bCs/>
          <w:sz w:val="24"/>
          <w:szCs w:val="24"/>
        </w:rPr>
        <w:t xml:space="preserve">dei commi 1 e </w:t>
      </w:r>
      <w:proofErr w:type="spellStart"/>
      <w:r w:rsidR="00A04D53">
        <w:rPr>
          <w:rFonts w:ascii="Times New Roman" w:hAnsi="Times New Roman" w:cs="Times New Roman"/>
          <w:bCs/>
          <w:sz w:val="24"/>
          <w:szCs w:val="24"/>
        </w:rPr>
        <w:t>s.s.</w:t>
      </w:r>
      <w:proofErr w:type="spellEnd"/>
      <w:r w:rsidR="00A04D53">
        <w:rPr>
          <w:rFonts w:ascii="Times New Roman" w:hAnsi="Times New Roman" w:cs="Times New Roman"/>
          <w:bCs/>
          <w:sz w:val="24"/>
          <w:szCs w:val="24"/>
        </w:rPr>
        <w:t xml:space="preserve"> </w:t>
      </w:r>
      <w:r w:rsidR="004E6239" w:rsidRPr="004E6239">
        <w:rPr>
          <w:rFonts w:ascii="Times New Roman" w:hAnsi="Times New Roman" w:cs="Times New Roman"/>
          <w:bCs/>
          <w:sz w:val="24"/>
          <w:szCs w:val="24"/>
        </w:rPr>
        <w:t>dell’articolo 103 del D. L.gs 50/2016 e i</w:t>
      </w:r>
      <w:r w:rsidR="004472D7" w:rsidRPr="004E6239">
        <w:rPr>
          <w:rFonts w:ascii="Times New Roman" w:hAnsi="Times New Roman" w:cs="Times New Roman"/>
          <w:bCs/>
          <w:sz w:val="24"/>
          <w:szCs w:val="24"/>
        </w:rPr>
        <w:t>n</w:t>
      </w:r>
      <w:r w:rsidR="004E6239" w:rsidRPr="004E6239">
        <w:rPr>
          <w:rFonts w:ascii="Times New Roman" w:hAnsi="Times New Roman" w:cs="Times New Roman"/>
          <w:sz w:val="24"/>
          <w:szCs w:val="24"/>
        </w:rPr>
        <w:t xml:space="preserve"> conformità al </w:t>
      </w:r>
      <w:r w:rsidR="00F0293A">
        <w:rPr>
          <w:rFonts w:ascii="Times New Roman" w:hAnsi="Times New Roman" w:cs="Times New Roman"/>
          <w:sz w:val="24"/>
          <w:szCs w:val="24"/>
        </w:rPr>
        <w:t>Capitolato speciale d’appalto</w:t>
      </w:r>
      <w:r w:rsidR="009C0D26">
        <w:rPr>
          <w:rFonts w:ascii="Times New Roman" w:hAnsi="Times New Roman" w:cs="Times New Roman"/>
          <w:sz w:val="24"/>
          <w:szCs w:val="24"/>
        </w:rPr>
        <w:t>,</w:t>
      </w:r>
      <w:r w:rsidR="004472D7" w:rsidRPr="004E6239">
        <w:rPr>
          <w:rFonts w:ascii="Times New Roman" w:hAnsi="Times New Roman" w:cs="Times New Roman"/>
          <w:sz w:val="24"/>
          <w:szCs w:val="24"/>
        </w:rPr>
        <w:t xml:space="preserve"> </w:t>
      </w:r>
      <w:r w:rsidR="0096455B">
        <w:rPr>
          <w:rFonts w:ascii="Times New Roman" w:hAnsi="Times New Roman" w:cs="Times New Roman"/>
          <w:sz w:val="24"/>
          <w:szCs w:val="24"/>
        </w:rPr>
        <w:t xml:space="preserve">ha costituito una </w:t>
      </w:r>
      <w:r w:rsidR="004472D7" w:rsidRPr="004E6239">
        <w:rPr>
          <w:rFonts w:ascii="Times New Roman" w:hAnsi="Times New Roman" w:cs="Times New Roman"/>
          <w:sz w:val="24"/>
          <w:szCs w:val="24"/>
        </w:rPr>
        <w:t xml:space="preserve"> </w:t>
      </w:r>
      <w:r w:rsidR="004E6239">
        <w:rPr>
          <w:rFonts w:ascii="Times New Roman" w:hAnsi="Times New Roman" w:cs="Times New Roman"/>
          <w:sz w:val="24"/>
          <w:szCs w:val="24"/>
        </w:rPr>
        <w:t xml:space="preserve">garanzia </w:t>
      </w:r>
      <w:r w:rsidR="004C0011">
        <w:rPr>
          <w:rFonts w:ascii="Times New Roman" w:hAnsi="Times New Roman" w:cs="Times New Roman"/>
          <w:sz w:val="24"/>
          <w:szCs w:val="24"/>
        </w:rPr>
        <w:t xml:space="preserve">fideiussoria </w:t>
      </w:r>
      <w:r w:rsidR="004E6239">
        <w:rPr>
          <w:rFonts w:ascii="Times New Roman" w:hAnsi="Times New Roman" w:cs="Times New Roman"/>
          <w:sz w:val="24"/>
          <w:szCs w:val="24"/>
        </w:rPr>
        <w:t>a prima richiesta</w:t>
      </w:r>
      <w:r w:rsidR="004472D7" w:rsidRPr="00FA21F9">
        <w:rPr>
          <w:rFonts w:ascii="Times New Roman" w:hAnsi="Times New Roman" w:cs="Times New Roman"/>
          <w:sz w:val="24"/>
          <w:szCs w:val="24"/>
        </w:rPr>
        <w:t xml:space="preserve"> di €</w:t>
      </w:r>
      <w:r w:rsidR="004636FA">
        <w:rPr>
          <w:rFonts w:ascii="Times New Roman" w:hAnsi="Times New Roman" w:cs="Times New Roman"/>
          <w:sz w:val="24"/>
          <w:szCs w:val="24"/>
        </w:rPr>
        <w:t xml:space="preserve"> </w:t>
      </w:r>
      <w:r w:rsidR="004E6239">
        <w:rPr>
          <w:rFonts w:ascii="Times New Roman" w:hAnsi="Times New Roman" w:cs="Times New Roman"/>
          <w:sz w:val="24"/>
          <w:szCs w:val="24"/>
        </w:rPr>
        <w:t>00</w:t>
      </w:r>
      <w:r w:rsidR="00D6196E">
        <w:rPr>
          <w:rFonts w:ascii="Times New Roman" w:hAnsi="Times New Roman" w:cs="Times New Roman"/>
          <w:sz w:val="24"/>
          <w:szCs w:val="24"/>
        </w:rPr>
        <w:t>.</w:t>
      </w:r>
      <w:r w:rsidR="004E6239">
        <w:rPr>
          <w:rFonts w:ascii="Times New Roman" w:hAnsi="Times New Roman" w:cs="Times New Roman"/>
          <w:sz w:val="24"/>
          <w:szCs w:val="24"/>
        </w:rPr>
        <w:t>000,0</w:t>
      </w:r>
      <w:r w:rsidR="00D6196E">
        <w:rPr>
          <w:rFonts w:ascii="Times New Roman" w:hAnsi="Times New Roman" w:cs="Times New Roman"/>
          <w:sz w:val="24"/>
          <w:szCs w:val="24"/>
        </w:rPr>
        <w:t>0</w:t>
      </w:r>
      <w:r w:rsidR="004472D7" w:rsidRPr="00FA21F9">
        <w:rPr>
          <w:rFonts w:ascii="Times New Roman" w:hAnsi="Times New Roman" w:cs="Times New Roman"/>
          <w:sz w:val="24"/>
          <w:szCs w:val="24"/>
        </w:rPr>
        <w:t xml:space="preserve">, mediante </w:t>
      </w:r>
      <w:r w:rsidR="004C0011">
        <w:rPr>
          <w:rFonts w:ascii="Times New Roman" w:hAnsi="Times New Roman" w:cs="Times New Roman"/>
          <w:sz w:val="24"/>
          <w:szCs w:val="24"/>
        </w:rPr>
        <w:t xml:space="preserve">atto di fideiussione/polizza fideiussoria </w:t>
      </w:r>
      <w:r w:rsidR="004472D7">
        <w:rPr>
          <w:rFonts w:ascii="Times New Roman" w:hAnsi="Times New Roman" w:cs="Times New Roman"/>
          <w:sz w:val="24"/>
          <w:szCs w:val="24"/>
        </w:rPr>
        <w:t>n.</w:t>
      </w:r>
      <w:r w:rsidR="004636FA">
        <w:rPr>
          <w:rFonts w:ascii="Times New Roman" w:hAnsi="Times New Roman" w:cs="Times New Roman"/>
          <w:sz w:val="24"/>
          <w:szCs w:val="24"/>
        </w:rPr>
        <w:t xml:space="preserve"> </w:t>
      </w:r>
      <w:r w:rsidR="004E6239">
        <w:rPr>
          <w:rFonts w:ascii="Times New Roman" w:hAnsi="Times New Roman" w:cs="Times New Roman"/>
          <w:sz w:val="24"/>
          <w:szCs w:val="24"/>
        </w:rPr>
        <w:t>0000000000000000</w:t>
      </w:r>
      <w:r w:rsidR="004472D7" w:rsidRPr="00FA21F9">
        <w:rPr>
          <w:rFonts w:ascii="Times New Roman" w:hAnsi="Times New Roman" w:cs="Times New Roman"/>
          <w:sz w:val="24"/>
          <w:szCs w:val="24"/>
        </w:rPr>
        <w:t xml:space="preserve"> in data </w:t>
      </w:r>
      <w:r w:rsidR="004E6239">
        <w:rPr>
          <w:rFonts w:ascii="Times New Roman" w:hAnsi="Times New Roman" w:cs="Times New Roman"/>
          <w:sz w:val="24"/>
          <w:szCs w:val="24"/>
        </w:rPr>
        <w:t>00.00.2018</w:t>
      </w:r>
      <w:r w:rsidR="004472D7" w:rsidRPr="00FA21F9">
        <w:rPr>
          <w:rFonts w:ascii="Times New Roman" w:hAnsi="Times New Roman" w:cs="Times New Roman"/>
          <w:sz w:val="24"/>
          <w:szCs w:val="24"/>
        </w:rPr>
        <w:t>, avente validità dalla data di stipula del contratto fino al</w:t>
      </w:r>
      <w:r>
        <w:rPr>
          <w:rFonts w:ascii="Times New Roman" w:hAnsi="Times New Roman" w:cs="Times New Roman"/>
          <w:sz w:val="24"/>
          <w:szCs w:val="24"/>
        </w:rPr>
        <w:t>la scadenza del</w:t>
      </w:r>
      <w:r w:rsidR="00F9688C">
        <w:rPr>
          <w:rFonts w:ascii="Times New Roman" w:hAnsi="Times New Roman" w:cs="Times New Roman"/>
          <w:sz w:val="24"/>
          <w:szCs w:val="24"/>
        </w:rPr>
        <w:t>l’intero periodo di durata del servizio</w:t>
      </w:r>
      <w:r>
        <w:rPr>
          <w:rFonts w:ascii="Times New Roman" w:hAnsi="Times New Roman" w:cs="Times New Roman"/>
          <w:sz w:val="24"/>
          <w:szCs w:val="24"/>
        </w:rPr>
        <w:t>.</w:t>
      </w:r>
    </w:p>
    <w:p w:rsidR="00F02838" w:rsidRDefault="00F02838" w:rsidP="00226E5D">
      <w:pPr>
        <w:tabs>
          <w:tab w:val="left" w:pos="3261"/>
          <w:tab w:val="left" w:pos="7655"/>
        </w:tabs>
        <w:jc w:val="both"/>
        <w:rPr>
          <w:rFonts w:ascii="Times New Roman" w:hAnsi="Times New Roman" w:cs="Times New Roman"/>
          <w:sz w:val="24"/>
          <w:szCs w:val="24"/>
        </w:rPr>
      </w:pPr>
      <w:r>
        <w:rPr>
          <w:rFonts w:ascii="Times New Roman" w:hAnsi="Times New Roman" w:cs="Times New Roman"/>
          <w:color w:val="000000"/>
          <w:sz w:val="24"/>
          <w:szCs w:val="24"/>
        </w:rPr>
        <w:t xml:space="preserve">Il </w:t>
      </w:r>
      <w:r w:rsidRPr="00F02838">
        <w:rPr>
          <w:rFonts w:ascii="Times New Roman" w:hAnsi="Times New Roman" w:cs="Times New Roman"/>
          <w:b/>
          <w:color w:val="000000"/>
          <w:sz w:val="24"/>
          <w:szCs w:val="24"/>
        </w:rPr>
        <w:t>Broker</w:t>
      </w:r>
      <w:r w:rsidR="008A37C2" w:rsidRPr="00F02838">
        <w:rPr>
          <w:rFonts w:ascii="Times New Roman" w:hAnsi="Times New Roman" w:cs="Times New Roman"/>
          <w:b/>
          <w:sz w:val="24"/>
          <w:szCs w:val="24"/>
        </w:rPr>
        <w:t>,</w:t>
      </w:r>
      <w:r w:rsidR="008A37C2">
        <w:rPr>
          <w:rFonts w:ascii="Times New Roman" w:hAnsi="Times New Roman" w:cs="Times New Roman"/>
          <w:b/>
          <w:sz w:val="24"/>
          <w:szCs w:val="24"/>
        </w:rPr>
        <w:t xml:space="preserve"> </w:t>
      </w:r>
      <w:r w:rsidR="008A37C2" w:rsidRPr="008A37C2">
        <w:rPr>
          <w:rFonts w:ascii="Times New Roman" w:hAnsi="Times New Roman" w:cs="Times New Roman"/>
          <w:sz w:val="24"/>
          <w:szCs w:val="24"/>
        </w:rPr>
        <w:t>contestualmente alla sottoscrizione del presente contratto</w:t>
      </w:r>
      <w:r w:rsidR="00EB1C0E">
        <w:rPr>
          <w:rFonts w:ascii="Times New Roman" w:hAnsi="Times New Roman" w:cs="Times New Roman"/>
          <w:sz w:val="24"/>
          <w:szCs w:val="24"/>
        </w:rPr>
        <w:t>,</w:t>
      </w:r>
      <w:r w:rsidR="00971E12" w:rsidRPr="00EB1C0E">
        <w:rPr>
          <w:rFonts w:ascii="Times New Roman" w:hAnsi="Times New Roman" w:cs="Times New Roman"/>
          <w:sz w:val="24"/>
          <w:szCs w:val="24"/>
        </w:rPr>
        <w:t xml:space="preserve"> </w:t>
      </w:r>
      <w:r w:rsidR="00601274">
        <w:rPr>
          <w:rFonts w:ascii="Times New Roman" w:hAnsi="Times New Roman" w:cs="Times New Roman"/>
          <w:sz w:val="24"/>
          <w:szCs w:val="24"/>
        </w:rPr>
        <w:t>produce</w:t>
      </w:r>
      <w:r w:rsidR="00D47697">
        <w:rPr>
          <w:rFonts w:ascii="Times New Roman" w:hAnsi="Times New Roman" w:cs="Times New Roman"/>
          <w:sz w:val="24"/>
          <w:szCs w:val="24"/>
        </w:rPr>
        <w:t>,</w:t>
      </w:r>
      <w:r w:rsidR="00243578" w:rsidRPr="00FA5986">
        <w:rPr>
          <w:rFonts w:ascii="Times New Roman" w:hAnsi="Times New Roman" w:cs="Times New Roman"/>
          <w:sz w:val="24"/>
          <w:szCs w:val="24"/>
        </w:rPr>
        <w:t xml:space="preserve"> </w:t>
      </w:r>
      <w:r w:rsidR="00A04D53">
        <w:rPr>
          <w:rFonts w:ascii="Times New Roman" w:hAnsi="Times New Roman" w:cs="Times New Roman"/>
          <w:sz w:val="24"/>
          <w:szCs w:val="24"/>
        </w:rPr>
        <w:t>ai sensi del</w:t>
      </w:r>
      <w:r w:rsidR="00D47697">
        <w:rPr>
          <w:rFonts w:ascii="Times New Roman" w:hAnsi="Times New Roman" w:cs="Times New Roman"/>
          <w:sz w:val="24"/>
          <w:szCs w:val="24"/>
        </w:rPr>
        <w:t xml:space="preserve">l’art. </w:t>
      </w:r>
      <w:r>
        <w:rPr>
          <w:rFonts w:ascii="Times New Roman" w:hAnsi="Times New Roman" w:cs="Times New Roman"/>
          <w:sz w:val="24"/>
          <w:szCs w:val="24"/>
        </w:rPr>
        <w:t>11</w:t>
      </w:r>
      <w:r w:rsidR="00D47697">
        <w:rPr>
          <w:rFonts w:ascii="Times New Roman" w:hAnsi="Times New Roman" w:cs="Times New Roman"/>
          <w:sz w:val="24"/>
          <w:szCs w:val="24"/>
        </w:rPr>
        <w:t xml:space="preserve"> del </w:t>
      </w:r>
      <w:r w:rsidR="00F0293A">
        <w:rPr>
          <w:rFonts w:ascii="Times New Roman" w:hAnsi="Times New Roman" w:cs="Times New Roman"/>
          <w:sz w:val="24"/>
          <w:szCs w:val="24"/>
        </w:rPr>
        <w:t>Capitolato speciale d’appalto</w:t>
      </w:r>
      <w:r>
        <w:rPr>
          <w:rFonts w:ascii="Times New Roman" w:hAnsi="Times New Roman" w:cs="Times New Roman"/>
          <w:sz w:val="24"/>
          <w:szCs w:val="24"/>
        </w:rPr>
        <w:t xml:space="preserve"> ha presentato </w:t>
      </w:r>
      <w:r w:rsidR="00226E5D">
        <w:rPr>
          <w:rFonts w:ascii="Times New Roman" w:hAnsi="Times New Roman" w:cs="Times New Roman"/>
          <w:sz w:val="24"/>
          <w:szCs w:val="24"/>
        </w:rPr>
        <w:t xml:space="preserve">una polizza assicurativa </w:t>
      </w:r>
      <w:r w:rsidR="00601274">
        <w:rPr>
          <w:rFonts w:ascii="Times New Roman" w:hAnsi="Times New Roman" w:cs="Times New Roman"/>
          <w:sz w:val="24"/>
          <w:szCs w:val="24"/>
        </w:rPr>
        <w:t>che</w:t>
      </w:r>
      <w:r w:rsidR="00601274" w:rsidRPr="00601274">
        <w:rPr>
          <w:rFonts w:ascii="Times New Roman" w:hAnsi="Times New Roman" w:cs="Times New Roman"/>
          <w:sz w:val="24"/>
          <w:szCs w:val="24"/>
        </w:rPr>
        <w:t xml:space="preserve"> tenga indenne </w:t>
      </w:r>
      <w:proofErr w:type="spellStart"/>
      <w:r w:rsidR="00601274" w:rsidRPr="00601274">
        <w:rPr>
          <w:rFonts w:ascii="Times New Roman" w:hAnsi="Times New Roman" w:cs="Times New Roman"/>
          <w:sz w:val="24"/>
          <w:szCs w:val="24"/>
        </w:rPr>
        <w:t>l’</w:t>
      </w:r>
      <w:r w:rsidR="00185DAE">
        <w:rPr>
          <w:rFonts w:ascii="Times New Roman" w:hAnsi="Times New Roman" w:cs="Times New Roman"/>
          <w:b/>
          <w:sz w:val="24"/>
          <w:szCs w:val="24"/>
        </w:rPr>
        <w:t>AdSP</w:t>
      </w:r>
      <w:proofErr w:type="spellEnd"/>
      <w:r w:rsidR="00601274" w:rsidRPr="00601274">
        <w:rPr>
          <w:rFonts w:ascii="Times New Roman" w:hAnsi="Times New Roman" w:cs="Times New Roman"/>
          <w:sz w:val="24"/>
          <w:szCs w:val="24"/>
        </w:rPr>
        <w:t xml:space="preserve"> da tutti i rischi di esecuzione</w:t>
      </w:r>
      <w:r w:rsidR="00601274">
        <w:rPr>
          <w:rFonts w:ascii="Times New Roman" w:hAnsi="Times New Roman" w:cs="Times New Roman"/>
          <w:sz w:val="24"/>
          <w:szCs w:val="24"/>
        </w:rPr>
        <w:t xml:space="preserve"> e</w:t>
      </w:r>
      <w:r>
        <w:rPr>
          <w:rFonts w:ascii="Times New Roman" w:hAnsi="Times New Roman" w:cs="Times New Roman"/>
          <w:sz w:val="24"/>
          <w:szCs w:val="24"/>
        </w:rPr>
        <w:t xml:space="preserve">d errori professionali nel rispetto della normativa vigente, per un massimale di </w:t>
      </w:r>
      <w:proofErr w:type="gramStart"/>
      <w:r>
        <w:rPr>
          <w:rFonts w:ascii="Times New Roman" w:hAnsi="Times New Roman" w:cs="Times New Roman"/>
          <w:sz w:val="24"/>
          <w:szCs w:val="24"/>
        </w:rPr>
        <w:t xml:space="preserve">€ </w:t>
      </w:r>
      <w:r w:rsidR="00601274">
        <w:rPr>
          <w:rFonts w:ascii="Times New Roman" w:hAnsi="Times New Roman" w:cs="Times New Roman"/>
          <w:sz w:val="24"/>
          <w:szCs w:val="24"/>
        </w:rPr>
        <w:t xml:space="preserve"> </w:t>
      </w:r>
      <w:r>
        <w:rPr>
          <w:rFonts w:ascii="Times New Roman" w:hAnsi="Times New Roman" w:cs="Times New Roman"/>
          <w:sz w:val="24"/>
          <w:szCs w:val="24"/>
        </w:rPr>
        <w:t>2.500.000</w:t>
      </w:r>
      <w:proofErr w:type="gramEnd"/>
      <w:r>
        <w:rPr>
          <w:rFonts w:ascii="Times New Roman" w:hAnsi="Times New Roman" w:cs="Times New Roman"/>
          <w:sz w:val="24"/>
          <w:szCs w:val="24"/>
        </w:rPr>
        <w:t xml:space="preserve">,00, rilasciata </w:t>
      </w:r>
      <w:proofErr w:type="spellStart"/>
      <w:r>
        <w:rPr>
          <w:rFonts w:ascii="Times New Roman" w:hAnsi="Times New Roman" w:cs="Times New Roman"/>
          <w:sz w:val="24"/>
          <w:szCs w:val="24"/>
        </w:rPr>
        <w:t>da _____________ il</w:t>
      </w:r>
      <w:proofErr w:type="spellEnd"/>
      <w:r>
        <w:rPr>
          <w:rFonts w:ascii="Times New Roman" w:hAnsi="Times New Roman" w:cs="Times New Roman"/>
          <w:sz w:val="24"/>
          <w:szCs w:val="24"/>
        </w:rPr>
        <w:t xml:space="preserve"> ___________ avente validità_____________</w:t>
      </w:r>
    </w:p>
    <w:p w:rsidR="004472D7" w:rsidRDefault="004472D7" w:rsidP="0012799C">
      <w:pPr>
        <w:pStyle w:val="Paragrafoelenco"/>
        <w:ind w:left="0"/>
        <w:jc w:val="center"/>
        <w:rPr>
          <w:rFonts w:ascii="Times New Roman" w:hAnsi="Times New Roman" w:cs="Times New Roman"/>
          <w:b/>
          <w:bCs/>
          <w:sz w:val="24"/>
          <w:szCs w:val="24"/>
        </w:rPr>
      </w:pPr>
      <w:r w:rsidRPr="00622C4E">
        <w:rPr>
          <w:rFonts w:ascii="Times New Roman" w:hAnsi="Times New Roman" w:cs="Times New Roman"/>
          <w:b/>
          <w:bCs/>
          <w:sz w:val="24"/>
          <w:szCs w:val="24"/>
        </w:rPr>
        <w:t>Art.</w:t>
      </w:r>
      <w:r w:rsidR="0012799C">
        <w:rPr>
          <w:rFonts w:ascii="Times New Roman" w:hAnsi="Times New Roman" w:cs="Times New Roman"/>
          <w:b/>
          <w:bCs/>
          <w:sz w:val="24"/>
          <w:szCs w:val="24"/>
        </w:rPr>
        <w:t>8</w:t>
      </w:r>
      <w:r w:rsidRPr="00622C4E">
        <w:rPr>
          <w:rFonts w:ascii="Times New Roman" w:hAnsi="Times New Roman" w:cs="Times New Roman"/>
          <w:b/>
          <w:bCs/>
          <w:sz w:val="24"/>
          <w:szCs w:val="24"/>
        </w:rPr>
        <w:t>-</w:t>
      </w:r>
      <w:r w:rsidR="00F51805">
        <w:rPr>
          <w:rFonts w:ascii="Times New Roman" w:hAnsi="Times New Roman" w:cs="Times New Roman"/>
          <w:b/>
          <w:bCs/>
          <w:sz w:val="24"/>
          <w:szCs w:val="24"/>
        </w:rPr>
        <w:t xml:space="preserve"> D</w:t>
      </w:r>
      <w:r w:rsidR="00622C4E" w:rsidRPr="00622C4E">
        <w:rPr>
          <w:rFonts w:ascii="Times New Roman" w:hAnsi="Times New Roman" w:cs="Times New Roman"/>
          <w:b/>
          <w:bCs/>
          <w:sz w:val="24"/>
          <w:szCs w:val="24"/>
        </w:rPr>
        <w:t>ivieti</w:t>
      </w:r>
    </w:p>
    <w:p w:rsidR="00423DEE" w:rsidRPr="00423DEE" w:rsidRDefault="00423DEE" w:rsidP="00423DEE">
      <w:pPr>
        <w:autoSpaceDE w:val="0"/>
        <w:autoSpaceDN w:val="0"/>
        <w:adjustRightInd w:val="0"/>
        <w:spacing w:line="560" w:lineRule="exact"/>
        <w:rPr>
          <w:rFonts w:ascii="Times New Roman" w:hAnsi="Times New Roman" w:cs="Times New Roman"/>
          <w:sz w:val="24"/>
          <w:szCs w:val="24"/>
        </w:rPr>
      </w:pPr>
      <w:r w:rsidRPr="00423DEE">
        <w:rPr>
          <w:rFonts w:ascii="Times New Roman" w:hAnsi="Times New Roman" w:cs="Times New Roman"/>
          <w:sz w:val="24"/>
          <w:szCs w:val="24"/>
        </w:rPr>
        <w:t>Per la particolare tipologia del</w:t>
      </w:r>
      <w:r>
        <w:rPr>
          <w:rFonts w:ascii="Times New Roman" w:hAnsi="Times New Roman" w:cs="Times New Roman"/>
          <w:sz w:val="24"/>
          <w:szCs w:val="24"/>
        </w:rPr>
        <w:t xml:space="preserve"> servizio</w:t>
      </w:r>
      <w:r w:rsidRPr="00423DEE">
        <w:rPr>
          <w:rFonts w:ascii="Times New Roman" w:hAnsi="Times New Roman" w:cs="Times New Roman"/>
          <w:sz w:val="24"/>
          <w:szCs w:val="24"/>
        </w:rPr>
        <w:t>, è vietata ogni forma di subappalto, nonché ogni forma totale o parziale di cessione del contratto.</w:t>
      </w:r>
    </w:p>
    <w:p w:rsidR="00423DEE" w:rsidRPr="00423DEE" w:rsidRDefault="00423DEE" w:rsidP="00423DEE">
      <w:pPr>
        <w:autoSpaceDE w:val="0"/>
        <w:autoSpaceDN w:val="0"/>
        <w:adjustRightInd w:val="0"/>
        <w:spacing w:line="560" w:lineRule="exact"/>
        <w:jc w:val="both"/>
        <w:rPr>
          <w:rFonts w:ascii="Times New Roman" w:hAnsi="Times New Roman" w:cs="Times New Roman"/>
          <w:sz w:val="24"/>
          <w:szCs w:val="24"/>
        </w:rPr>
      </w:pPr>
      <w:r w:rsidRPr="00423DEE">
        <w:rPr>
          <w:rFonts w:ascii="Times New Roman" w:hAnsi="Times New Roman" w:cs="Times New Roman"/>
          <w:sz w:val="24"/>
          <w:szCs w:val="24"/>
        </w:rPr>
        <w:t xml:space="preserve">Verificandosi le </w:t>
      </w:r>
      <w:r>
        <w:rPr>
          <w:rFonts w:ascii="Times New Roman" w:hAnsi="Times New Roman" w:cs="Times New Roman"/>
          <w:sz w:val="24"/>
          <w:szCs w:val="24"/>
        </w:rPr>
        <w:t xml:space="preserve">succitate </w:t>
      </w:r>
      <w:r w:rsidRPr="00423DEE">
        <w:rPr>
          <w:rFonts w:ascii="Times New Roman" w:hAnsi="Times New Roman" w:cs="Times New Roman"/>
          <w:sz w:val="24"/>
          <w:szCs w:val="24"/>
        </w:rPr>
        <w:t xml:space="preserve">ipotesi </w:t>
      </w:r>
      <w:r>
        <w:rPr>
          <w:rFonts w:ascii="Times New Roman" w:hAnsi="Times New Roman" w:cs="Times New Roman"/>
          <w:sz w:val="24"/>
          <w:szCs w:val="24"/>
        </w:rPr>
        <w:t>il</w:t>
      </w:r>
      <w:r w:rsidRPr="00423DEE">
        <w:rPr>
          <w:rFonts w:ascii="Times New Roman" w:hAnsi="Times New Roman" w:cs="Times New Roman"/>
          <w:sz w:val="24"/>
          <w:szCs w:val="24"/>
        </w:rPr>
        <w:t xml:space="preserve"> contratto è risolto di diritto. Non è considerata cessione del contratto la trasformazione giuridica del soggetto contraente.</w:t>
      </w:r>
    </w:p>
    <w:p w:rsidR="004472D7" w:rsidRDefault="004472D7" w:rsidP="00E64AA3">
      <w:pPr>
        <w:tabs>
          <w:tab w:val="left" w:pos="3261"/>
          <w:tab w:val="left" w:pos="7655"/>
        </w:tabs>
        <w:jc w:val="center"/>
        <w:rPr>
          <w:rFonts w:ascii="Times New Roman" w:hAnsi="Times New Roman" w:cs="Times New Roman"/>
          <w:b/>
          <w:bCs/>
          <w:sz w:val="24"/>
          <w:szCs w:val="24"/>
        </w:rPr>
      </w:pPr>
      <w:r>
        <w:rPr>
          <w:rFonts w:ascii="Times New Roman" w:hAnsi="Times New Roman" w:cs="Times New Roman"/>
          <w:b/>
          <w:bCs/>
          <w:sz w:val="24"/>
          <w:szCs w:val="24"/>
        </w:rPr>
        <w:t>Art.</w:t>
      </w:r>
      <w:r w:rsidR="005B1802">
        <w:rPr>
          <w:rFonts w:ascii="Times New Roman" w:hAnsi="Times New Roman" w:cs="Times New Roman"/>
          <w:b/>
          <w:bCs/>
          <w:sz w:val="24"/>
          <w:szCs w:val="24"/>
        </w:rPr>
        <w:t xml:space="preserve"> </w:t>
      </w:r>
      <w:r w:rsidR="0012799C">
        <w:rPr>
          <w:rFonts w:ascii="Times New Roman" w:hAnsi="Times New Roman" w:cs="Times New Roman"/>
          <w:b/>
          <w:bCs/>
          <w:sz w:val="24"/>
          <w:szCs w:val="24"/>
        </w:rPr>
        <w:t>9</w:t>
      </w:r>
      <w:r w:rsidRPr="00FA21F9">
        <w:rPr>
          <w:rFonts w:ascii="Times New Roman" w:hAnsi="Times New Roman" w:cs="Times New Roman"/>
          <w:b/>
          <w:bCs/>
          <w:sz w:val="24"/>
          <w:szCs w:val="24"/>
        </w:rPr>
        <w:t>-</w:t>
      </w:r>
      <w:r w:rsidR="007E1634">
        <w:rPr>
          <w:rFonts w:ascii="Times New Roman" w:hAnsi="Times New Roman" w:cs="Times New Roman"/>
          <w:b/>
          <w:bCs/>
          <w:sz w:val="24"/>
          <w:szCs w:val="24"/>
        </w:rPr>
        <w:t xml:space="preserve"> </w:t>
      </w:r>
      <w:r w:rsidR="005003C3">
        <w:rPr>
          <w:rFonts w:ascii="Times New Roman" w:hAnsi="Times New Roman" w:cs="Times New Roman"/>
          <w:b/>
          <w:bCs/>
          <w:sz w:val="24"/>
          <w:szCs w:val="24"/>
        </w:rPr>
        <w:t>R</w:t>
      </w:r>
      <w:r w:rsidR="007E1634">
        <w:rPr>
          <w:rFonts w:ascii="Times New Roman" w:hAnsi="Times New Roman" w:cs="Times New Roman"/>
          <w:b/>
          <w:bCs/>
          <w:sz w:val="24"/>
          <w:szCs w:val="24"/>
        </w:rPr>
        <w:t>isoluzione</w:t>
      </w:r>
    </w:p>
    <w:p w:rsidR="00E74495" w:rsidRPr="00E74495" w:rsidRDefault="00E74495" w:rsidP="00E74495">
      <w:pPr>
        <w:autoSpaceDE w:val="0"/>
        <w:autoSpaceDN w:val="0"/>
        <w:adjustRightInd w:val="0"/>
        <w:spacing w:line="560" w:lineRule="exact"/>
        <w:jc w:val="both"/>
        <w:rPr>
          <w:rFonts w:ascii="Times New Roman" w:hAnsi="Times New Roman" w:cs="Times New Roman"/>
          <w:sz w:val="24"/>
          <w:szCs w:val="24"/>
        </w:rPr>
      </w:pPr>
      <w:r w:rsidRPr="00E74495">
        <w:rPr>
          <w:rFonts w:ascii="Times New Roman" w:hAnsi="Times New Roman" w:cs="Times New Roman"/>
          <w:sz w:val="24"/>
          <w:szCs w:val="24"/>
        </w:rPr>
        <w:t xml:space="preserve">Nel caso in cui il </w:t>
      </w:r>
      <w:r w:rsidRPr="00E74495">
        <w:rPr>
          <w:rFonts w:ascii="Times New Roman" w:hAnsi="Times New Roman" w:cs="Times New Roman"/>
          <w:b/>
          <w:sz w:val="24"/>
          <w:szCs w:val="24"/>
        </w:rPr>
        <w:t xml:space="preserve">Broker </w:t>
      </w:r>
      <w:r w:rsidRPr="00E74495">
        <w:rPr>
          <w:rFonts w:ascii="Times New Roman" w:hAnsi="Times New Roman" w:cs="Times New Roman"/>
          <w:sz w:val="24"/>
          <w:szCs w:val="24"/>
        </w:rPr>
        <w:t xml:space="preserve">risultasse inadempiente nella prestazione del servizio e/o non osservasse in tutto o in parte le condizioni riportate nel presente </w:t>
      </w:r>
      <w:r>
        <w:rPr>
          <w:rFonts w:ascii="Times New Roman" w:hAnsi="Times New Roman" w:cs="Times New Roman"/>
          <w:sz w:val="24"/>
          <w:szCs w:val="24"/>
        </w:rPr>
        <w:t xml:space="preserve">contratto </w:t>
      </w:r>
      <w:r w:rsidRPr="00E74495">
        <w:rPr>
          <w:rFonts w:ascii="Times New Roman" w:hAnsi="Times New Roman" w:cs="Times New Roman"/>
          <w:sz w:val="24"/>
          <w:szCs w:val="24"/>
        </w:rPr>
        <w:t xml:space="preserve">e/o nella proposta tecnica ed economica presentata in sede di gara, sarà facoltà </w:t>
      </w:r>
      <w:proofErr w:type="gramStart"/>
      <w:r w:rsidRPr="00E74495">
        <w:rPr>
          <w:rFonts w:ascii="Times New Roman" w:hAnsi="Times New Roman" w:cs="Times New Roman"/>
          <w:sz w:val="24"/>
          <w:szCs w:val="24"/>
        </w:rPr>
        <w:t>dell’</w:t>
      </w:r>
      <w:r w:rsidRPr="00E74495">
        <w:rPr>
          <w:rFonts w:ascii="Times New Roman" w:hAnsi="Times New Roman" w:cs="Times New Roman"/>
          <w:b/>
          <w:sz w:val="24"/>
          <w:szCs w:val="24"/>
        </w:rPr>
        <w:t xml:space="preserve"> </w:t>
      </w:r>
      <w:proofErr w:type="spellStart"/>
      <w:r w:rsidRPr="00E74495">
        <w:rPr>
          <w:rFonts w:ascii="Times New Roman" w:hAnsi="Times New Roman" w:cs="Times New Roman"/>
          <w:b/>
          <w:sz w:val="24"/>
          <w:szCs w:val="24"/>
        </w:rPr>
        <w:t>AdSP</w:t>
      </w:r>
      <w:proofErr w:type="spellEnd"/>
      <w:proofErr w:type="gramEnd"/>
      <w:r w:rsidRPr="00E74495">
        <w:rPr>
          <w:rFonts w:ascii="Times New Roman" w:hAnsi="Times New Roman" w:cs="Times New Roman"/>
          <w:sz w:val="24"/>
          <w:szCs w:val="24"/>
        </w:rPr>
        <w:t xml:space="preserve"> risolvere in qualsiasi momento il contratto, previo invio di </w:t>
      </w:r>
      <w:proofErr w:type="spellStart"/>
      <w:r w:rsidRPr="00E74495">
        <w:rPr>
          <w:rFonts w:ascii="Times New Roman" w:hAnsi="Times New Roman" w:cs="Times New Roman"/>
          <w:sz w:val="24"/>
          <w:szCs w:val="24"/>
        </w:rPr>
        <w:t>Pec</w:t>
      </w:r>
      <w:proofErr w:type="spellEnd"/>
      <w:r w:rsidRPr="00E74495">
        <w:rPr>
          <w:rFonts w:ascii="Times New Roman" w:hAnsi="Times New Roman" w:cs="Times New Roman"/>
          <w:sz w:val="24"/>
          <w:szCs w:val="24"/>
        </w:rPr>
        <w:t xml:space="preserve">. La risoluzione avrà effetto dal 90° giorno successivo alla data di ricevimento della comunicazione da parte del </w:t>
      </w:r>
      <w:r w:rsidRPr="00E74495">
        <w:rPr>
          <w:rFonts w:ascii="Times New Roman" w:hAnsi="Times New Roman" w:cs="Times New Roman"/>
          <w:b/>
          <w:sz w:val="24"/>
          <w:szCs w:val="24"/>
        </w:rPr>
        <w:t>Broker</w:t>
      </w:r>
      <w:r w:rsidRPr="00E74495">
        <w:rPr>
          <w:rFonts w:ascii="Times New Roman" w:hAnsi="Times New Roman" w:cs="Times New Roman"/>
          <w:sz w:val="24"/>
          <w:szCs w:val="24"/>
        </w:rPr>
        <w:t>.</w:t>
      </w:r>
    </w:p>
    <w:p w:rsidR="00E74495" w:rsidRPr="00E74495" w:rsidRDefault="00E74495" w:rsidP="00E74495">
      <w:pPr>
        <w:autoSpaceDE w:val="0"/>
        <w:autoSpaceDN w:val="0"/>
        <w:adjustRightInd w:val="0"/>
        <w:spacing w:line="560" w:lineRule="exact"/>
        <w:jc w:val="both"/>
        <w:rPr>
          <w:rFonts w:ascii="Times New Roman" w:hAnsi="Times New Roman" w:cs="Times New Roman"/>
          <w:sz w:val="24"/>
          <w:szCs w:val="24"/>
        </w:rPr>
      </w:pPr>
      <w:r w:rsidRPr="00E74495">
        <w:rPr>
          <w:rFonts w:ascii="Times New Roman" w:hAnsi="Times New Roman" w:cs="Times New Roman"/>
          <w:sz w:val="24"/>
          <w:szCs w:val="24"/>
        </w:rPr>
        <w:lastRenderedPageBreak/>
        <w:t>La radiazione o la cancellazione dal Registro Unico degli Intermediari Assicurativi, comporta l’immediata risoluzione del contratto.</w:t>
      </w:r>
    </w:p>
    <w:p w:rsidR="001F4F9B" w:rsidRPr="002708D3" w:rsidRDefault="002708D3" w:rsidP="002708D3">
      <w:pPr>
        <w:tabs>
          <w:tab w:val="left" w:pos="3261"/>
          <w:tab w:val="left" w:pos="7655"/>
        </w:tabs>
        <w:jc w:val="center"/>
        <w:rPr>
          <w:rFonts w:ascii="Times New Roman" w:hAnsi="Times New Roman" w:cs="Times New Roman"/>
          <w:b/>
          <w:bCs/>
          <w:sz w:val="24"/>
          <w:szCs w:val="24"/>
        </w:rPr>
      </w:pPr>
      <w:r w:rsidRPr="002708D3">
        <w:rPr>
          <w:rFonts w:ascii="Times New Roman" w:hAnsi="Times New Roman" w:cs="Times New Roman"/>
          <w:b/>
          <w:bCs/>
          <w:sz w:val="24"/>
          <w:szCs w:val="24"/>
        </w:rPr>
        <w:t>Art.</w:t>
      </w:r>
      <w:r w:rsidR="0012799C">
        <w:rPr>
          <w:rFonts w:ascii="Times New Roman" w:hAnsi="Times New Roman" w:cs="Times New Roman"/>
          <w:b/>
          <w:bCs/>
          <w:sz w:val="24"/>
          <w:szCs w:val="24"/>
        </w:rPr>
        <w:t xml:space="preserve"> 10</w:t>
      </w:r>
      <w:r w:rsidR="00E30BD6">
        <w:rPr>
          <w:rFonts w:ascii="Times New Roman" w:hAnsi="Times New Roman" w:cs="Times New Roman"/>
          <w:b/>
          <w:bCs/>
          <w:sz w:val="24"/>
          <w:szCs w:val="24"/>
        </w:rPr>
        <w:t xml:space="preserve"> </w:t>
      </w:r>
      <w:r w:rsidRPr="002708D3">
        <w:rPr>
          <w:rFonts w:ascii="Times New Roman" w:hAnsi="Times New Roman" w:cs="Times New Roman"/>
          <w:b/>
          <w:bCs/>
          <w:sz w:val="24"/>
          <w:szCs w:val="24"/>
        </w:rPr>
        <w:t xml:space="preserve">- </w:t>
      </w:r>
      <w:r w:rsidR="00517D3B">
        <w:rPr>
          <w:rFonts w:ascii="Times New Roman" w:hAnsi="Times New Roman" w:cs="Times New Roman"/>
          <w:b/>
          <w:bCs/>
          <w:sz w:val="24"/>
          <w:szCs w:val="24"/>
        </w:rPr>
        <w:t>M</w:t>
      </w:r>
      <w:r w:rsidRPr="002708D3">
        <w:rPr>
          <w:rFonts w:ascii="Times New Roman" w:hAnsi="Times New Roman" w:cs="Times New Roman"/>
          <w:b/>
          <w:bCs/>
          <w:sz w:val="24"/>
          <w:szCs w:val="24"/>
        </w:rPr>
        <w:t>odalità di risoluzione delle controversie</w:t>
      </w:r>
    </w:p>
    <w:p w:rsidR="00426D8F" w:rsidRPr="00426D8F" w:rsidRDefault="00426D8F" w:rsidP="00426D8F">
      <w:pPr>
        <w:tabs>
          <w:tab w:val="left" w:pos="3261"/>
          <w:tab w:val="left" w:pos="7655"/>
        </w:tabs>
        <w:jc w:val="both"/>
        <w:rPr>
          <w:rFonts w:ascii="Times New Roman" w:hAnsi="Times New Roman" w:cs="Times New Roman"/>
          <w:bCs/>
          <w:sz w:val="24"/>
          <w:szCs w:val="24"/>
        </w:rPr>
      </w:pPr>
      <w:r w:rsidRPr="00426D8F">
        <w:rPr>
          <w:rFonts w:ascii="Times New Roman" w:hAnsi="Times New Roman" w:cs="Times New Roman"/>
          <w:bCs/>
          <w:sz w:val="24"/>
          <w:szCs w:val="24"/>
        </w:rPr>
        <w:t>La definizione di tutte le controversie derivanti dall'esecuzione del contratto</w:t>
      </w:r>
      <w:r w:rsidR="002708D3">
        <w:rPr>
          <w:rFonts w:ascii="Times New Roman" w:hAnsi="Times New Roman" w:cs="Times New Roman"/>
          <w:bCs/>
          <w:sz w:val="24"/>
          <w:szCs w:val="24"/>
        </w:rPr>
        <w:t xml:space="preserve">, per la cui risoluzione </w:t>
      </w:r>
      <w:r w:rsidR="00841EA5">
        <w:rPr>
          <w:rFonts w:ascii="Times New Roman" w:hAnsi="Times New Roman" w:cs="Times New Roman"/>
          <w:bCs/>
          <w:sz w:val="24"/>
          <w:szCs w:val="24"/>
        </w:rPr>
        <w:t xml:space="preserve">le parti </w:t>
      </w:r>
      <w:r w:rsidR="00D85C5F">
        <w:rPr>
          <w:rFonts w:ascii="Times New Roman" w:hAnsi="Times New Roman" w:cs="Times New Roman"/>
          <w:bCs/>
          <w:sz w:val="24"/>
          <w:szCs w:val="24"/>
        </w:rPr>
        <w:t>decidono di non avvalersi</w:t>
      </w:r>
      <w:r w:rsidR="00841EA5">
        <w:rPr>
          <w:rFonts w:ascii="Times New Roman" w:hAnsi="Times New Roman" w:cs="Times New Roman"/>
          <w:bCs/>
          <w:sz w:val="24"/>
          <w:szCs w:val="24"/>
        </w:rPr>
        <w:t xml:space="preserve"> della</w:t>
      </w:r>
      <w:r w:rsidR="00BA5E69">
        <w:rPr>
          <w:rFonts w:ascii="Times New Roman" w:hAnsi="Times New Roman" w:cs="Times New Roman"/>
          <w:bCs/>
          <w:sz w:val="24"/>
          <w:szCs w:val="24"/>
        </w:rPr>
        <w:t xml:space="preserve"> transazione o </w:t>
      </w:r>
      <w:r w:rsidR="00841EA5">
        <w:rPr>
          <w:rFonts w:ascii="Times New Roman" w:hAnsi="Times New Roman" w:cs="Times New Roman"/>
          <w:bCs/>
          <w:sz w:val="24"/>
          <w:szCs w:val="24"/>
        </w:rPr>
        <w:t>dell’</w:t>
      </w:r>
      <w:r w:rsidR="00BA5E69">
        <w:rPr>
          <w:rFonts w:ascii="Times New Roman" w:hAnsi="Times New Roman" w:cs="Times New Roman"/>
          <w:bCs/>
          <w:sz w:val="24"/>
          <w:szCs w:val="24"/>
        </w:rPr>
        <w:t xml:space="preserve">arbitrato, </w:t>
      </w:r>
      <w:r w:rsidRPr="00426D8F">
        <w:rPr>
          <w:rFonts w:ascii="Times New Roman" w:hAnsi="Times New Roman" w:cs="Times New Roman"/>
          <w:bCs/>
          <w:sz w:val="24"/>
          <w:szCs w:val="24"/>
        </w:rPr>
        <w:t xml:space="preserve">è devoluta all’autorità giudiziaria competente presso il </w:t>
      </w:r>
      <w:r w:rsidRPr="00426D8F">
        <w:rPr>
          <w:rFonts w:ascii="Times New Roman" w:hAnsi="Times New Roman" w:cs="Times New Roman"/>
          <w:b/>
          <w:bCs/>
          <w:sz w:val="24"/>
          <w:szCs w:val="24"/>
        </w:rPr>
        <w:t>Foro di Cagliari</w:t>
      </w:r>
      <w:r w:rsidRPr="00426D8F">
        <w:rPr>
          <w:rFonts w:ascii="Times New Roman" w:hAnsi="Times New Roman" w:cs="Times New Roman"/>
          <w:bCs/>
          <w:sz w:val="24"/>
          <w:szCs w:val="24"/>
        </w:rPr>
        <w:t>.</w:t>
      </w:r>
    </w:p>
    <w:p w:rsidR="00426D8F" w:rsidRPr="00426D8F" w:rsidRDefault="00426D8F" w:rsidP="00426D8F">
      <w:pPr>
        <w:tabs>
          <w:tab w:val="left" w:pos="3261"/>
          <w:tab w:val="left" w:pos="7655"/>
        </w:tabs>
        <w:jc w:val="both"/>
        <w:rPr>
          <w:rFonts w:ascii="Times New Roman" w:hAnsi="Times New Roman" w:cs="Times New Roman"/>
          <w:bCs/>
          <w:sz w:val="24"/>
          <w:szCs w:val="24"/>
        </w:rPr>
      </w:pPr>
      <w:r w:rsidRPr="00426D8F">
        <w:rPr>
          <w:rFonts w:ascii="Times New Roman" w:hAnsi="Times New Roman" w:cs="Times New Roman"/>
          <w:bCs/>
          <w:sz w:val="24"/>
          <w:szCs w:val="24"/>
        </w:rPr>
        <w:t>L’organo che decide sulla controversia decide anche in ordine all’entità delle spese di giudizio e alla loro imputazione alle parti, in relazione agli importi accertati, al numero e alla complessità delle questioni.</w:t>
      </w:r>
    </w:p>
    <w:p w:rsidR="006C50DC" w:rsidRPr="00FA21F9" w:rsidRDefault="006C50DC" w:rsidP="006C50DC">
      <w:pPr>
        <w:tabs>
          <w:tab w:val="left" w:pos="3261"/>
          <w:tab w:val="left" w:pos="7655"/>
        </w:tabs>
        <w:jc w:val="center"/>
        <w:rPr>
          <w:rFonts w:ascii="Times New Roman" w:hAnsi="Times New Roman" w:cs="Times New Roman"/>
          <w:sz w:val="24"/>
          <w:szCs w:val="24"/>
        </w:rPr>
      </w:pPr>
      <w:r w:rsidRPr="00FA21F9">
        <w:rPr>
          <w:rFonts w:ascii="Times New Roman" w:hAnsi="Times New Roman" w:cs="Times New Roman"/>
          <w:b/>
          <w:bCs/>
          <w:sz w:val="24"/>
          <w:szCs w:val="24"/>
        </w:rPr>
        <w:t>Art.</w:t>
      </w:r>
      <w:r w:rsidR="00B53EF1">
        <w:rPr>
          <w:rFonts w:ascii="Times New Roman" w:hAnsi="Times New Roman" w:cs="Times New Roman"/>
          <w:b/>
          <w:bCs/>
          <w:sz w:val="24"/>
          <w:szCs w:val="24"/>
        </w:rPr>
        <w:t>1</w:t>
      </w:r>
      <w:r w:rsidR="0012799C">
        <w:rPr>
          <w:rFonts w:ascii="Times New Roman" w:hAnsi="Times New Roman" w:cs="Times New Roman"/>
          <w:b/>
          <w:bCs/>
          <w:sz w:val="24"/>
          <w:szCs w:val="24"/>
        </w:rPr>
        <w:t>1</w:t>
      </w:r>
      <w:r w:rsidR="008A2AEA">
        <w:rPr>
          <w:rFonts w:ascii="Times New Roman" w:hAnsi="Times New Roman" w:cs="Times New Roman"/>
          <w:b/>
          <w:bCs/>
          <w:sz w:val="24"/>
          <w:szCs w:val="24"/>
        </w:rPr>
        <w:t>-</w:t>
      </w:r>
      <w:r w:rsidR="00517D3B">
        <w:rPr>
          <w:rFonts w:ascii="Times New Roman" w:hAnsi="Times New Roman" w:cs="Times New Roman"/>
          <w:b/>
          <w:bCs/>
          <w:sz w:val="24"/>
          <w:szCs w:val="24"/>
        </w:rPr>
        <w:t xml:space="preserve"> D</w:t>
      </w:r>
      <w:r>
        <w:rPr>
          <w:rFonts w:ascii="Times New Roman" w:hAnsi="Times New Roman" w:cs="Times New Roman"/>
          <w:b/>
          <w:bCs/>
          <w:sz w:val="24"/>
          <w:szCs w:val="24"/>
        </w:rPr>
        <w:t xml:space="preserve">omicilio </w:t>
      </w:r>
    </w:p>
    <w:p w:rsidR="006C50DC" w:rsidRPr="00FA21F9" w:rsidRDefault="00E30BD6" w:rsidP="006C50DC">
      <w:pPr>
        <w:tabs>
          <w:tab w:val="left" w:pos="3261"/>
          <w:tab w:val="left" w:pos="7655"/>
        </w:tabs>
        <w:jc w:val="both"/>
        <w:rPr>
          <w:rFonts w:ascii="Times New Roman" w:hAnsi="Times New Roman" w:cs="Times New Roman"/>
          <w:sz w:val="24"/>
          <w:szCs w:val="24"/>
        </w:rPr>
      </w:pPr>
      <w:r>
        <w:rPr>
          <w:rFonts w:ascii="Times New Roman" w:hAnsi="Times New Roman" w:cs="Times New Roman"/>
          <w:sz w:val="24"/>
          <w:szCs w:val="24"/>
        </w:rPr>
        <w:t xml:space="preserve">Il </w:t>
      </w:r>
      <w:r w:rsidRPr="00E30BD6">
        <w:rPr>
          <w:rFonts w:ascii="Times New Roman" w:hAnsi="Times New Roman" w:cs="Times New Roman"/>
          <w:b/>
          <w:sz w:val="24"/>
          <w:szCs w:val="24"/>
        </w:rPr>
        <w:t>Broker</w:t>
      </w:r>
      <w:r w:rsidR="006C50DC" w:rsidRPr="00FA21F9">
        <w:rPr>
          <w:rFonts w:ascii="Times New Roman" w:hAnsi="Times New Roman" w:cs="Times New Roman"/>
          <w:sz w:val="24"/>
          <w:szCs w:val="24"/>
        </w:rPr>
        <w:t xml:space="preserve"> dichiara espressamente di eleggere il proprio domicilio nel Comune di</w:t>
      </w:r>
      <w:proofErr w:type="gramStart"/>
      <w:r w:rsidR="006C50DC" w:rsidRPr="00FA21F9">
        <w:rPr>
          <w:rFonts w:ascii="Times New Roman" w:hAnsi="Times New Roman" w:cs="Times New Roman"/>
          <w:sz w:val="24"/>
          <w:szCs w:val="24"/>
        </w:rPr>
        <w:t xml:space="preserve"> </w:t>
      </w:r>
      <w:r w:rsidR="006C50DC">
        <w:rPr>
          <w:rFonts w:ascii="Times New Roman" w:hAnsi="Times New Roman" w:cs="Times New Roman"/>
          <w:sz w:val="24"/>
          <w:szCs w:val="24"/>
        </w:rPr>
        <w:t>….</w:t>
      </w:r>
      <w:proofErr w:type="gramEnd"/>
      <w:r w:rsidR="006C50DC">
        <w:rPr>
          <w:rFonts w:ascii="Times New Roman" w:hAnsi="Times New Roman" w:cs="Times New Roman"/>
          <w:sz w:val="24"/>
          <w:szCs w:val="24"/>
        </w:rPr>
        <w:t xml:space="preserve">, Via …. n. …. </w:t>
      </w:r>
    </w:p>
    <w:p w:rsidR="004472D7" w:rsidRDefault="004472D7" w:rsidP="00426D8F">
      <w:pPr>
        <w:tabs>
          <w:tab w:val="left" w:pos="3261"/>
          <w:tab w:val="left" w:pos="7655"/>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E30BD6">
        <w:rPr>
          <w:rFonts w:ascii="Times New Roman" w:hAnsi="Times New Roman" w:cs="Times New Roman"/>
          <w:b/>
          <w:bCs/>
          <w:sz w:val="24"/>
          <w:szCs w:val="24"/>
        </w:rPr>
        <w:t>1</w:t>
      </w:r>
      <w:r w:rsidR="0012799C">
        <w:rPr>
          <w:rFonts w:ascii="Times New Roman" w:hAnsi="Times New Roman" w:cs="Times New Roman"/>
          <w:b/>
          <w:bCs/>
          <w:sz w:val="24"/>
          <w:szCs w:val="24"/>
        </w:rPr>
        <w:t>2</w:t>
      </w:r>
      <w:r w:rsidRPr="00FA21F9">
        <w:rPr>
          <w:rFonts w:ascii="Times New Roman" w:hAnsi="Times New Roman" w:cs="Times New Roman"/>
          <w:b/>
          <w:bCs/>
          <w:sz w:val="24"/>
          <w:szCs w:val="24"/>
        </w:rPr>
        <w:t>-</w:t>
      </w:r>
      <w:r w:rsidR="00517D3B">
        <w:rPr>
          <w:rFonts w:ascii="Times New Roman" w:hAnsi="Times New Roman" w:cs="Times New Roman"/>
          <w:b/>
          <w:bCs/>
          <w:sz w:val="24"/>
          <w:szCs w:val="24"/>
        </w:rPr>
        <w:t xml:space="preserve"> D</w:t>
      </w:r>
      <w:r w:rsidR="00E07693">
        <w:rPr>
          <w:rFonts w:ascii="Times New Roman" w:hAnsi="Times New Roman" w:cs="Times New Roman"/>
          <w:b/>
          <w:bCs/>
          <w:sz w:val="24"/>
          <w:szCs w:val="24"/>
        </w:rPr>
        <w:t>ocumenti</w:t>
      </w:r>
    </w:p>
    <w:p w:rsidR="00AC16FA" w:rsidRPr="00AC16FA" w:rsidRDefault="004472D7" w:rsidP="00AC16FA">
      <w:pPr>
        <w:spacing w:line="560" w:lineRule="exact"/>
        <w:jc w:val="both"/>
        <w:rPr>
          <w:rFonts w:ascii="Times New Roman" w:hAnsi="Times New Roman" w:cs="Times New Roman"/>
          <w:sz w:val="24"/>
          <w:szCs w:val="24"/>
        </w:rPr>
      </w:pPr>
      <w:r w:rsidRPr="00AC16FA">
        <w:rPr>
          <w:rFonts w:ascii="Times New Roman" w:hAnsi="Times New Roman" w:cs="Times New Roman"/>
          <w:bCs/>
          <w:sz w:val="24"/>
          <w:szCs w:val="24"/>
        </w:rPr>
        <w:t>P</w:t>
      </w:r>
      <w:r w:rsidRPr="00AC16FA">
        <w:rPr>
          <w:rFonts w:ascii="Times New Roman" w:hAnsi="Times New Roman" w:cs="Times New Roman"/>
          <w:sz w:val="24"/>
          <w:szCs w:val="24"/>
        </w:rPr>
        <w:t xml:space="preserve">er quanto non espressamente previsto nel presente contratto le Parti fanno riferimento agli atti di gara e alla documentazione depositata presso </w:t>
      </w:r>
      <w:proofErr w:type="spellStart"/>
      <w:r w:rsidRPr="00AC16FA">
        <w:rPr>
          <w:rFonts w:ascii="Times New Roman" w:hAnsi="Times New Roman" w:cs="Times New Roman"/>
          <w:sz w:val="24"/>
          <w:szCs w:val="24"/>
        </w:rPr>
        <w:t>l’</w:t>
      </w:r>
      <w:r w:rsidR="00185DAE" w:rsidRPr="00AC16FA">
        <w:rPr>
          <w:rFonts w:ascii="Times New Roman" w:hAnsi="Times New Roman" w:cs="Times New Roman"/>
          <w:b/>
          <w:sz w:val="24"/>
          <w:szCs w:val="24"/>
        </w:rPr>
        <w:t>AdSP</w:t>
      </w:r>
      <w:proofErr w:type="spellEnd"/>
      <w:r w:rsidRPr="00AC16FA">
        <w:rPr>
          <w:rFonts w:ascii="Times New Roman" w:hAnsi="Times New Roman" w:cs="Times New Roman"/>
          <w:b/>
          <w:sz w:val="24"/>
          <w:szCs w:val="24"/>
        </w:rPr>
        <w:t xml:space="preserve"> </w:t>
      </w:r>
      <w:r w:rsidRPr="00AC16FA">
        <w:rPr>
          <w:rFonts w:ascii="Times New Roman" w:hAnsi="Times New Roman" w:cs="Times New Roman"/>
          <w:sz w:val="24"/>
          <w:szCs w:val="24"/>
        </w:rPr>
        <w:t xml:space="preserve">che </w:t>
      </w:r>
      <w:r w:rsidR="00E30BD6" w:rsidRPr="00AC16FA">
        <w:rPr>
          <w:rFonts w:ascii="Times New Roman" w:hAnsi="Times New Roman" w:cs="Times New Roman"/>
          <w:sz w:val="24"/>
          <w:szCs w:val="24"/>
        </w:rPr>
        <w:t xml:space="preserve">il </w:t>
      </w:r>
      <w:r w:rsidR="00E30BD6" w:rsidRPr="00AC16FA">
        <w:rPr>
          <w:rFonts w:ascii="Times New Roman" w:hAnsi="Times New Roman" w:cs="Times New Roman"/>
          <w:b/>
          <w:sz w:val="24"/>
          <w:szCs w:val="24"/>
        </w:rPr>
        <w:t>Broker</w:t>
      </w:r>
      <w:r w:rsidR="00DC6A1A" w:rsidRPr="00AC16FA">
        <w:rPr>
          <w:rFonts w:ascii="Times New Roman" w:hAnsi="Times New Roman" w:cs="Times New Roman"/>
          <w:sz w:val="24"/>
          <w:szCs w:val="24"/>
        </w:rPr>
        <w:t xml:space="preserve"> </w:t>
      </w:r>
      <w:r w:rsidRPr="00AC16FA">
        <w:rPr>
          <w:rFonts w:ascii="Times New Roman" w:hAnsi="Times New Roman" w:cs="Times New Roman"/>
          <w:sz w:val="24"/>
          <w:szCs w:val="24"/>
        </w:rPr>
        <w:t xml:space="preserve">dichiara espressamente di conoscere (come da dichiarazione in sede di offerta), e che qui si intende come integralmente riportata, anche se non materialmente allegata, dispensando l’Ufficiale Rogante dalla relativa lettura. Le parti rinviano, altresì, alle norme del codice civile in quanto </w:t>
      </w:r>
      <w:proofErr w:type="gramStart"/>
      <w:r w:rsidRPr="00AC16FA">
        <w:rPr>
          <w:rFonts w:ascii="Times New Roman" w:hAnsi="Times New Roman" w:cs="Times New Roman"/>
          <w:sz w:val="24"/>
          <w:szCs w:val="24"/>
        </w:rPr>
        <w:t>compatibili</w:t>
      </w:r>
      <w:r w:rsidR="00AC16FA" w:rsidRPr="00AC16FA">
        <w:rPr>
          <w:rFonts w:ascii="Times New Roman" w:hAnsi="Times New Roman" w:cs="Times New Roman"/>
          <w:sz w:val="24"/>
          <w:szCs w:val="24"/>
        </w:rPr>
        <w:t xml:space="preserve">  nonché</w:t>
      </w:r>
      <w:proofErr w:type="gramEnd"/>
      <w:r w:rsidR="00AC16FA" w:rsidRPr="00AC16FA">
        <w:rPr>
          <w:rFonts w:ascii="Times New Roman" w:hAnsi="Times New Roman" w:cs="Times New Roman"/>
          <w:sz w:val="24"/>
          <w:szCs w:val="24"/>
        </w:rPr>
        <w:t xml:space="preserve"> al D.lgs. 209/2005 ed alle altre norme e regolamenti che disciplinano la materia.</w:t>
      </w:r>
    </w:p>
    <w:p w:rsidR="00B24066" w:rsidRDefault="00B24066" w:rsidP="00B24066">
      <w:pPr>
        <w:tabs>
          <w:tab w:val="left" w:pos="7655"/>
        </w:tabs>
        <w:jc w:val="both"/>
        <w:rPr>
          <w:rFonts w:ascii="Times New Roman" w:hAnsi="Times New Roman" w:cs="Times New Roman"/>
          <w:bCs/>
          <w:sz w:val="24"/>
          <w:szCs w:val="24"/>
        </w:rPr>
      </w:pPr>
      <w:r w:rsidRPr="00B24066">
        <w:rPr>
          <w:rFonts w:ascii="Times New Roman" w:hAnsi="Times New Roman" w:cs="Times New Roman"/>
          <w:bCs/>
          <w:sz w:val="24"/>
          <w:szCs w:val="24"/>
        </w:rPr>
        <w:t>Fanno parte integrante e sostanziale del contratto</w:t>
      </w:r>
      <w:r w:rsidR="00E07693">
        <w:rPr>
          <w:rFonts w:ascii="Times New Roman" w:hAnsi="Times New Roman" w:cs="Times New Roman"/>
          <w:bCs/>
          <w:sz w:val="24"/>
          <w:szCs w:val="24"/>
        </w:rPr>
        <w:t>, seppure non materialmente allegati:</w:t>
      </w:r>
      <w:r w:rsidR="0083690B">
        <w:rPr>
          <w:rFonts w:ascii="Times New Roman" w:hAnsi="Times New Roman" w:cs="Times New Roman"/>
          <w:bCs/>
          <w:sz w:val="24"/>
          <w:szCs w:val="24"/>
        </w:rPr>
        <w:t xml:space="preserve"> </w:t>
      </w:r>
    </w:p>
    <w:p w:rsidR="00BD4E22" w:rsidRDefault="00BD4E22" w:rsidP="00BF4B68">
      <w:pPr>
        <w:tabs>
          <w:tab w:val="left" w:pos="7655"/>
        </w:tabs>
        <w:jc w:val="both"/>
        <w:rPr>
          <w:rFonts w:ascii="Times New Roman" w:hAnsi="Times New Roman" w:cs="Times New Roman"/>
          <w:bCs/>
          <w:sz w:val="24"/>
          <w:szCs w:val="24"/>
        </w:rPr>
      </w:pPr>
      <w:r>
        <w:rPr>
          <w:rFonts w:ascii="Times New Roman" w:hAnsi="Times New Roman" w:cs="Times New Roman"/>
          <w:bCs/>
          <w:sz w:val="24"/>
          <w:szCs w:val="24"/>
        </w:rPr>
        <w:t>- il c</w:t>
      </w:r>
      <w:r w:rsidR="00BF4B68" w:rsidRPr="00BF4B68">
        <w:rPr>
          <w:rFonts w:ascii="Times New Roman" w:hAnsi="Times New Roman" w:cs="Times New Roman"/>
          <w:bCs/>
          <w:sz w:val="24"/>
          <w:szCs w:val="24"/>
        </w:rPr>
        <w:t>apitolato speciale</w:t>
      </w:r>
      <w:r>
        <w:rPr>
          <w:rFonts w:ascii="Times New Roman" w:hAnsi="Times New Roman" w:cs="Times New Roman"/>
          <w:bCs/>
          <w:sz w:val="24"/>
          <w:szCs w:val="24"/>
        </w:rPr>
        <w:t xml:space="preserve"> d’appalto</w:t>
      </w:r>
      <w:r w:rsidR="00BF4B68" w:rsidRPr="00BF4B68">
        <w:rPr>
          <w:rFonts w:ascii="Times New Roman" w:hAnsi="Times New Roman" w:cs="Times New Roman"/>
          <w:bCs/>
          <w:sz w:val="24"/>
          <w:szCs w:val="24"/>
        </w:rPr>
        <w:t>;</w:t>
      </w:r>
    </w:p>
    <w:p w:rsidR="00E30BD6" w:rsidRDefault="00E30BD6" w:rsidP="00BF4B68">
      <w:pPr>
        <w:tabs>
          <w:tab w:val="left" w:pos="7655"/>
        </w:tabs>
        <w:jc w:val="both"/>
        <w:rPr>
          <w:rFonts w:ascii="Times New Roman" w:hAnsi="Times New Roman" w:cs="Times New Roman"/>
          <w:bCs/>
          <w:sz w:val="24"/>
          <w:szCs w:val="24"/>
        </w:rPr>
      </w:pPr>
      <w:r>
        <w:rPr>
          <w:rFonts w:ascii="Times New Roman" w:hAnsi="Times New Roman" w:cs="Times New Roman"/>
          <w:bCs/>
          <w:sz w:val="24"/>
          <w:szCs w:val="24"/>
        </w:rPr>
        <w:lastRenderedPageBreak/>
        <w:t>- l’offerta tecnica ed economica presentata in sede di gara.</w:t>
      </w:r>
    </w:p>
    <w:p w:rsidR="004472D7" w:rsidRDefault="004472D7" w:rsidP="00926403">
      <w:pPr>
        <w:tabs>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E30BD6">
        <w:rPr>
          <w:rFonts w:ascii="Times New Roman" w:hAnsi="Times New Roman" w:cs="Times New Roman"/>
          <w:b/>
          <w:bCs/>
          <w:sz w:val="24"/>
          <w:szCs w:val="24"/>
        </w:rPr>
        <w:t>1</w:t>
      </w:r>
      <w:r w:rsidR="0012799C">
        <w:rPr>
          <w:rFonts w:ascii="Times New Roman" w:hAnsi="Times New Roman" w:cs="Times New Roman"/>
          <w:b/>
          <w:bCs/>
          <w:sz w:val="24"/>
          <w:szCs w:val="24"/>
        </w:rPr>
        <w:t>3</w:t>
      </w:r>
      <w:r w:rsidRPr="00FA21F9">
        <w:rPr>
          <w:rFonts w:ascii="Times New Roman" w:hAnsi="Times New Roman" w:cs="Times New Roman"/>
          <w:b/>
          <w:bCs/>
          <w:sz w:val="24"/>
          <w:szCs w:val="24"/>
        </w:rPr>
        <w:t>-</w:t>
      </w:r>
      <w:r w:rsidR="00E07693">
        <w:rPr>
          <w:rFonts w:ascii="Times New Roman" w:hAnsi="Times New Roman" w:cs="Times New Roman"/>
          <w:b/>
          <w:bCs/>
          <w:sz w:val="24"/>
          <w:szCs w:val="24"/>
        </w:rPr>
        <w:t xml:space="preserve"> </w:t>
      </w:r>
      <w:r w:rsidR="00517D3B">
        <w:rPr>
          <w:rFonts w:ascii="Times New Roman" w:hAnsi="Times New Roman" w:cs="Times New Roman"/>
          <w:b/>
          <w:bCs/>
          <w:sz w:val="24"/>
          <w:szCs w:val="24"/>
        </w:rPr>
        <w:t>T</w:t>
      </w:r>
      <w:r w:rsidR="00E07693">
        <w:rPr>
          <w:rFonts w:ascii="Times New Roman" w:hAnsi="Times New Roman" w:cs="Times New Roman"/>
          <w:b/>
          <w:bCs/>
          <w:sz w:val="24"/>
          <w:szCs w:val="24"/>
        </w:rPr>
        <w:t>rattamento dati personali</w:t>
      </w:r>
    </w:p>
    <w:p w:rsidR="00B274CD" w:rsidRPr="00FF1FBD" w:rsidRDefault="004472D7" w:rsidP="00B274CD">
      <w:pPr>
        <w:tabs>
          <w:tab w:val="left" w:pos="7655"/>
        </w:tabs>
        <w:jc w:val="both"/>
        <w:rPr>
          <w:rFonts w:ascii="Times New Roman" w:hAnsi="Times New Roman" w:cs="Times New Roman"/>
          <w:sz w:val="24"/>
          <w:szCs w:val="24"/>
        </w:rPr>
      </w:pPr>
      <w:proofErr w:type="spellStart"/>
      <w:r>
        <w:rPr>
          <w:rFonts w:ascii="Times New Roman" w:hAnsi="Times New Roman" w:cs="Times New Roman"/>
          <w:bCs/>
          <w:sz w:val="24"/>
          <w:szCs w:val="24"/>
        </w:rPr>
        <w:t>L</w:t>
      </w:r>
      <w:r w:rsidRPr="00FA21F9">
        <w:rPr>
          <w:rFonts w:ascii="Times New Roman" w:hAnsi="Times New Roman" w:cs="Times New Roman"/>
          <w:sz w:val="24"/>
          <w:szCs w:val="24"/>
        </w:rPr>
        <w:t>’</w:t>
      </w:r>
      <w:r w:rsidR="00185DAE">
        <w:rPr>
          <w:rFonts w:ascii="Times New Roman" w:hAnsi="Times New Roman" w:cs="Times New Roman"/>
          <w:b/>
          <w:sz w:val="24"/>
          <w:szCs w:val="24"/>
        </w:rPr>
        <w:t>AdSP</w:t>
      </w:r>
      <w:proofErr w:type="spellEnd"/>
      <w:r w:rsidRPr="00FA21F9">
        <w:rPr>
          <w:rFonts w:ascii="Times New Roman" w:hAnsi="Times New Roman" w:cs="Times New Roman"/>
          <w:b/>
          <w:sz w:val="24"/>
          <w:szCs w:val="24"/>
        </w:rPr>
        <w:t xml:space="preserve"> </w:t>
      </w:r>
      <w:r w:rsidRPr="00FA21F9">
        <w:rPr>
          <w:rFonts w:ascii="Times New Roman" w:hAnsi="Times New Roman" w:cs="Times New Roman"/>
          <w:sz w:val="24"/>
          <w:szCs w:val="24"/>
        </w:rPr>
        <w:t xml:space="preserve">tratterà i dati personali esclusivamente per lo svolgimento delle proprie funzioni istituzionali ai sensi del </w:t>
      </w:r>
      <w:proofErr w:type="spellStart"/>
      <w:r w:rsidRPr="00FA21F9">
        <w:rPr>
          <w:rFonts w:ascii="Times New Roman" w:hAnsi="Times New Roman" w:cs="Times New Roman"/>
          <w:sz w:val="24"/>
          <w:szCs w:val="24"/>
        </w:rPr>
        <w:t>D.Lgs</w:t>
      </w:r>
      <w:proofErr w:type="spellEnd"/>
      <w:r w:rsidRPr="00FA21F9">
        <w:rPr>
          <w:rFonts w:ascii="Times New Roman" w:hAnsi="Times New Roman" w:cs="Times New Roman"/>
          <w:sz w:val="24"/>
          <w:szCs w:val="24"/>
        </w:rPr>
        <w:t xml:space="preserve"> 196/2003 e </w:t>
      </w:r>
      <w:proofErr w:type="spellStart"/>
      <w:r w:rsidRPr="00FA21F9">
        <w:rPr>
          <w:rFonts w:ascii="Times New Roman" w:hAnsi="Times New Roman" w:cs="Times New Roman"/>
          <w:sz w:val="24"/>
          <w:szCs w:val="24"/>
        </w:rPr>
        <w:t>s.m.i.</w:t>
      </w:r>
      <w:proofErr w:type="spellEnd"/>
      <w:r w:rsidR="00B274CD">
        <w:rPr>
          <w:rFonts w:ascii="Times New Roman" w:hAnsi="Times New Roman" w:cs="Times New Roman"/>
          <w:sz w:val="24"/>
          <w:szCs w:val="24"/>
        </w:rPr>
        <w:t xml:space="preserve"> e del </w:t>
      </w:r>
      <w:hyperlink r:id="rId8" w:history="1">
        <w:r w:rsidR="00B274CD" w:rsidRPr="00FF1FBD">
          <w:rPr>
            <w:rStyle w:val="Collegamentoipertestuale"/>
            <w:rFonts w:ascii="Times New Roman" w:hAnsi="Times New Roman" w:cs="Times New Roman"/>
            <w:color w:val="auto"/>
            <w:sz w:val="24"/>
            <w:szCs w:val="24"/>
            <w:u w:val="none"/>
          </w:rPr>
          <w:t>Regolamento Unione Europea 679/2016.</w:t>
        </w:r>
      </w:hyperlink>
    </w:p>
    <w:p w:rsidR="004472D7" w:rsidRDefault="004472D7" w:rsidP="00B274CD">
      <w:pPr>
        <w:tabs>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2B324C">
        <w:rPr>
          <w:rFonts w:ascii="Times New Roman" w:hAnsi="Times New Roman" w:cs="Times New Roman"/>
          <w:b/>
          <w:bCs/>
          <w:sz w:val="24"/>
          <w:szCs w:val="24"/>
        </w:rPr>
        <w:t>1</w:t>
      </w:r>
      <w:r w:rsidR="0012799C">
        <w:rPr>
          <w:rFonts w:ascii="Times New Roman" w:hAnsi="Times New Roman" w:cs="Times New Roman"/>
          <w:b/>
          <w:bCs/>
          <w:sz w:val="24"/>
          <w:szCs w:val="24"/>
        </w:rPr>
        <w:t>4</w:t>
      </w:r>
      <w:r w:rsidRPr="00FA21F9">
        <w:rPr>
          <w:rFonts w:ascii="Times New Roman" w:hAnsi="Times New Roman" w:cs="Times New Roman"/>
          <w:b/>
          <w:bCs/>
          <w:sz w:val="24"/>
          <w:szCs w:val="24"/>
        </w:rPr>
        <w:t>-</w:t>
      </w:r>
      <w:r w:rsidR="00517D3B">
        <w:rPr>
          <w:rFonts w:ascii="Times New Roman" w:hAnsi="Times New Roman" w:cs="Times New Roman"/>
          <w:b/>
          <w:bCs/>
          <w:sz w:val="24"/>
          <w:szCs w:val="24"/>
        </w:rPr>
        <w:t xml:space="preserve"> S</w:t>
      </w:r>
      <w:r w:rsidR="00E07693">
        <w:rPr>
          <w:rFonts w:ascii="Times New Roman" w:hAnsi="Times New Roman" w:cs="Times New Roman"/>
          <w:b/>
          <w:bCs/>
          <w:sz w:val="24"/>
          <w:szCs w:val="24"/>
        </w:rPr>
        <w:t xml:space="preserve">pese </w:t>
      </w:r>
    </w:p>
    <w:p w:rsidR="004472D7" w:rsidRDefault="004472D7" w:rsidP="003F23DE">
      <w:pPr>
        <w:tabs>
          <w:tab w:val="left" w:pos="7655"/>
        </w:tabs>
        <w:jc w:val="both"/>
        <w:rPr>
          <w:rFonts w:ascii="Times New Roman" w:hAnsi="Times New Roman" w:cs="Times New Roman"/>
          <w:sz w:val="24"/>
          <w:szCs w:val="24"/>
        </w:rPr>
      </w:pPr>
      <w:r w:rsidRPr="00926403">
        <w:rPr>
          <w:rFonts w:ascii="Times New Roman" w:hAnsi="Times New Roman" w:cs="Times New Roman"/>
          <w:bCs/>
          <w:sz w:val="24"/>
          <w:szCs w:val="24"/>
        </w:rPr>
        <w:t>T</w:t>
      </w:r>
      <w:r w:rsidRPr="00FA21F9">
        <w:rPr>
          <w:rFonts w:ascii="Times New Roman" w:hAnsi="Times New Roman" w:cs="Times New Roman"/>
          <w:sz w:val="24"/>
          <w:szCs w:val="24"/>
        </w:rPr>
        <w:t>utte le spese del presente contratto, o ad esse inerenti e conseguenti, anche future, nessuna esclusa ed eccettuata, sono a totale carico del</w:t>
      </w:r>
      <w:r w:rsidR="009A187F">
        <w:rPr>
          <w:rFonts w:ascii="Times New Roman" w:hAnsi="Times New Roman" w:cs="Times New Roman"/>
          <w:sz w:val="24"/>
          <w:szCs w:val="24"/>
        </w:rPr>
        <w:t xml:space="preserve"> </w:t>
      </w:r>
      <w:r w:rsidR="009A187F" w:rsidRPr="009A187F">
        <w:rPr>
          <w:rFonts w:ascii="Times New Roman" w:hAnsi="Times New Roman" w:cs="Times New Roman"/>
          <w:b/>
          <w:sz w:val="24"/>
          <w:szCs w:val="24"/>
        </w:rPr>
        <w:t>Broker</w:t>
      </w:r>
      <w:r w:rsidR="002538DA" w:rsidRPr="002538DA">
        <w:rPr>
          <w:rFonts w:ascii="Times New Roman" w:hAnsi="Times New Roman" w:cs="Times New Roman"/>
          <w:b/>
          <w:sz w:val="24"/>
          <w:szCs w:val="24"/>
        </w:rPr>
        <w:t xml:space="preserve"> </w:t>
      </w:r>
      <w:r w:rsidR="002538DA">
        <w:rPr>
          <w:rFonts w:ascii="Times New Roman" w:hAnsi="Times New Roman" w:cs="Times New Roman"/>
          <w:sz w:val="24"/>
          <w:szCs w:val="24"/>
        </w:rPr>
        <w:t>se</w:t>
      </w:r>
      <w:r w:rsidRPr="00FA21F9">
        <w:rPr>
          <w:rFonts w:ascii="Times New Roman" w:hAnsi="Times New Roman" w:cs="Times New Roman"/>
          <w:sz w:val="24"/>
          <w:szCs w:val="24"/>
        </w:rPr>
        <w:t>nza diritto di rivalsa</w:t>
      </w:r>
      <w:r w:rsidR="00342B79">
        <w:rPr>
          <w:rFonts w:ascii="Times New Roman" w:hAnsi="Times New Roman" w:cs="Times New Roman"/>
          <w:sz w:val="24"/>
          <w:szCs w:val="24"/>
        </w:rPr>
        <w:t>.</w:t>
      </w:r>
    </w:p>
    <w:p w:rsidR="00517D3B" w:rsidRPr="00FA21F9" w:rsidRDefault="009A187F" w:rsidP="003F23DE">
      <w:pPr>
        <w:tabs>
          <w:tab w:val="left" w:pos="7655"/>
        </w:tabs>
        <w:jc w:val="both"/>
        <w:rPr>
          <w:rFonts w:ascii="Times New Roman" w:hAnsi="Times New Roman" w:cs="Times New Roman"/>
          <w:sz w:val="24"/>
          <w:szCs w:val="24"/>
        </w:rPr>
      </w:pPr>
      <w:r>
        <w:rPr>
          <w:rFonts w:ascii="Times New Roman" w:hAnsi="Times New Roman" w:cs="Times New Roman"/>
          <w:sz w:val="24"/>
          <w:szCs w:val="24"/>
        </w:rPr>
        <w:t xml:space="preserve">Il </w:t>
      </w:r>
      <w:r w:rsidRPr="009A187F">
        <w:rPr>
          <w:rFonts w:ascii="Times New Roman" w:hAnsi="Times New Roman" w:cs="Times New Roman"/>
          <w:b/>
          <w:sz w:val="24"/>
          <w:szCs w:val="24"/>
        </w:rPr>
        <w:t>Broker</w:t>
      </w:r>
      <w:r w:rsidR="00517D3B">
        <w:rPr>
          <w:rFonts w:ascii="Times New Roman" w:hAnsi="Times New Roman" w:cs="Times New Roman"/>
          <w:sz w:val="24"/>
          <w:szCs w:val="24"/>
        </w:rPr>
        <w:t xml:space="preserve"> ___________ si impegna a </w:t>
      </w:r>
      <w:r w:rsidR="00AB02E7">
        <w:rPr>
          <w:rFonts w:ascii="Times New Roman" w:hAnsi="Times New Roman" w:cs="Times New Roman"/>
          <w:sz w:val="24"/>
          <w:szCs w:val="24"/>
        </w:rPr>
        <w:t xml:space="preserve">rimborsare </w:t>
      </w:r>
      <w:r w:rsidR="00517D3B">
        <w:rPr>
          <w:rFonts w:ascii="Times New Roman" w:hAnsi="Times New Roman" w:cs="Times New Roman"/>
          <w:sz w:val="24"/>
          <w:szCs w:val="24"/>
        </w:rPr>
        <w:t>entro</w:t>
      </w:r>
      <w:r w:rsidR="00AB02E7">
        <w:rPr>
          <w:rFonts w:ascii="Times New Roman" w:hAnsi="Times New Roman" w:cs="Times New Roman"/>
          <w:sz w:val="24"/>
          <w:szCs w:val="24"/>
        </w:rPr>
        <w:t xml:space="preserve"> 60 giorni dall’aggiudicazione le spese sostenute per la pubblicazione della presente gara.</w:t>
      </w:r>
      <w:r w:rsidR="00517D3B">
        <w:rPr>
          <w:rFonts w:ascii="Times New Roman" w:hAnsi="Times New Roman" w:cs="Times New Roman"/>
          <w:sz w:val="24"/>
          <w:szCs w:val="24"/>
        </w:rPr>
        <w:t xml:space="preserve"> </w:t>
      </w:r>
    </w:p>
    <w:p w:rsidR="00E07693" w:rsidRDefault="00E07693" w:rsidP="00E07693">
      <w:pPr>
        <w:tabs>
          <w:tab w:val="left" w:pos="7655"/>
        </w:tabs>
        <w:jc w:val="both"/>
        <w:rPr>
          <w:rFonts w:ascii="Times New Roman" w:hAnsi="Times New Roman" w:cs="Times New Roman"/>
          <w:sz w:val="24"/>
          <w:szCs w:val="24"/>
        </w:rPr>
      </w:pPr>
      <w:r>
        <w:rPr>
          <w:rFonts w:ascii="Times New Roman" w:hAnsi="Times New Roman" w:cs="Times New Roman"/>
          <w:sz w:val="24"/>
          <w:szCs w:val="24"/>
        </w:rPr>
        <w:t>L</w:t>
      </w:r>
      <w:r w:rsidRPr="00FA21F9">
        <w:rPr>
          <w:rFonts w:ascii="Times New Roman" w:hAnsi="Times New Roman" w:cs="Times New Roman"/>
          <w:sz w:val="24"/>
          <w:szCs w:val="24"/>
        </w:rPr>
        <w:t xml:space="preserve">e Parti dichiarano </w:t>
      </w:r>
      <w:proofErr w:type="gramStart"/>
      <w:r w:rsidRPr="00FA21F9">
        <w:rPr>
          <w:rFonts w:ascii="Times New Roman" w:hAnsi="Times New Roman" w:cs="Times New Roman"/>
          <w:sz w:val="24"/>
          <w:szCs w:val="24"/>
        </w:rPr>
        <w:t>che</w:t>
      </w:r>
      <w:r>
        <w:rPr>
          <w:rFonts w:ascii="Times New Roman" w:hAnsi="Times New Roman" w:cs="Times New Roman"/>
          <w:sz w:val="24"/>
          <w:szCs w:val="24"/>
        </w:rPr>
        <w:t xml:space="preserve"> </w:t>
      </w:r>
      <w:r w:rsidRPr="00FA21F9">
        <w:rPr>
          <w:rFonts w:ascii="Times New Roman" w:hAnsi="Times New Roman" w:cs="Times New Roman"/>
          <w:sz w:val="24"/>
          <w:szCs w:val="24"/>
        </w:rPr>
        <w:t xml:space="preserve"> il</w:t>
      </w:r>
      <w:proofErr w:type="gramEnd"/>
      <w:r w:rsidRPr="00FA21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21F9">
        <w:rPr>
          <w:rFonts w:ascii="Times New Roman" w:hAnsi="Times New Roman" w:cs="Times New Roman"/>
          <w:sz w:val="24"/>
          <w:szCs w:val="24"/>
        </w:rPr>
        <w:t>valore del presente atto</w:t>
      </w:r>
      <w:r>
        <w:rPr>
          <w:rFonts w:ascii="Times New Roman" w:hAnsi="Times New Roman" w:cs="Times New Roman"/>
          <w:sz w:val="24"/>
          <w:szCs w:val="24"/>
        </w:rPr>
        <w:t xml:space="preserve"> ai fini fiscali</w:t>
      </w:r>
      <w:r w:rsidRPr="00FA21F9">
        <w:rPr>
          <w:rFonts w:ascii="Times New Roman" w:hAnsi="Times New Roman" w:cs="Times New Roman"/>
          <w:sz w:val="24"/>
          <w:szCs w:val="24"/>
        </w:rPr>
        <w:t xml:space="preserve"> è pari ad   </w:t>
      </w:r>
    </w:p>
    <w:p w:rsidR="00E07693" w:rsidRDefault="00E07693" w:rsidP="00E07693">
      <w:pPr>
        <w:tabs>
          <w:tab w:val="left" w:pos="7655"/>
        </w:tabs>
        <w:rPr>
          <w:rFonts w:ascii="Times New Roman" w:hAnsi="Times New Roman" w:cs="Times New Roman"/>
          <w:sz w:val="24"/>
          <w:szCs w:val="24"/>
        </w:rPr>
      </w:pPr>
      <w:r w:rsidRPr="00854C2E">
        <w:rPr>
          <w:rFonts w:ascii="Times New Roman" w:hAnsi="Times New Roman" w:cs="Times New Roman"/>
          <w:sz w:val="24"/>
          <w:szCs w:val="24"/>
          <w:highlight w:val="yellow"/>
        </w:rPr>
        <w:t>€ 000.000,00</w:t>
      </w:r>
      <w:r>
        <w:rPr>
          <w:rFonts w:ascii="Times New Roman" w:hAnsi="Times New Roman" w:cs="Times New Roman"/>
          <w:sz w:val="24"/>
          <w:szCs w:val="24"/>
        </w:rPr>
        <w:t xml:space="preserve"> + IVA. </w:t>
      </w:r>
    </w:p>
    <w:p w:rsidR="004472D7" w:rsidRDefault="004472D7" w:rsidP="00926403">
      <w:pPr>
        <w:tabs>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2B324C">
        <w:rPr>
          <w:rFonts w:ascii="Times New Roman" w:hAnsi="Times New Roman" w:cs="Times New Roman"/>
          <w:b/>
          <w:bCs/>
          <w:sz w:val="24"/>
          <w:szCs w:val="24"/>
        </w:rPr>
        <w:t>1</w:t>
      </w:r>
      <w:r w:rsidR="0012799C">
        <w:rPr>
          <w:rFonts w:ascii="Times New Roman" w:hAnsi="Times New Roman" w:cs="Times New Roman"/>
          <w:b/>
          <w:bCs/>
          <w:sz w:val="24"/>
          <w:szCs w:val="24"/>
        </w:rPr>
        <w:t>5</w:t>
      </w:r>
      <w:r w:rsidRPr="00FA21F9">
        <w:rPr>
          <w:rFonts w:ascii="Times New Roman" w:hAnsi="Times New Roman" w:cs="Times New Roman"/>
          <w:b/>
          <w:bCs/>
          <w:sz w:val="24"/>
          <w:szCs w:val="24"/>
        </w:rPr>
        <w:t>-</w:t>
      </w:r>
      <w:r w:rsidR="00517D3B">
        <w:rPr>
          <w:rFonts w:ascii="Times New Roman" w:hAnsi="Times New Roman" w:cs="Times New Roman"/>
          <w:b/>
          <w:bCs/>
          <w:sz w:val="24"/>
          <w:szCs w:val="24"/>
        </w:rPr>
        <w:t xml:space="preserve"> N</w:t>
      </w:r>
      <w:r w:rsidR="00E07693">
        <w:rPr>
          <w:rFonts w:ascii="Times New Roman" w:hAnsi="Times New Roman" w:cs="Times New Roman"/>
          <w:b/>
          <w:bCs/>
          <w:sz w:val="24"/>
          <w:szCs w:val="24"/>
        </w:rPr>
        <w:t>orme finali</w:t>
      </w:r>
    </w:p>
    <w:p w:rsidR="00130535" w:rsidRPr="00FB0C1A" w:rsidRDefault="00130535" w:rsidP="00130535">
      <w:pPr>
        <w:pStyle w:val="Corpodeltesto3"/>
        <w:rPr>
          <w:rFonts w:ascii="Times New Roman" w:hAnsi="Times New Roman" w:cs="Times New Roman"/>
          <w:sz w:val="24"/>
          <w:szCs w:val="24"/>
        </w:rPr>
      </w:pPr>
      <w:r w:rsidRPr="00FB0C1A">
        <w:rPr>
          <w:rFonts w:ascii="Times New Roman" w:hAnsi="Times New Roman" w:cs="Times New Roman"/>
          <w:sz w:val="24"/>
          <w:szCs w:val="24"/>
        </w:rPr>
        <w:t>Richiesto io, Ufficiale Rogante, ho ricevuto il presente contratto, redat</w:t>
      </w:r>
      <w:r w:rsidR="00F74E64">
        <w:rPr>
          <w:rFonts w:ascii="Times New Roman" w:hAnsi="Times New Roman" w:cs="Times New Roman"/>
          <w:sz w:val="24"/>
          <w:szCs w:val="24"/>
        </w:rPr>
        <w:t>t</w:t>
      </w:r>
      <w:r w:rsidRPr="00FB0C1A">
        <w:rPr>
          <w:rFonts w:ascii="Times New Roman" w:hAnsi="Times New Roman" w:cs="Times New Roman"/>
          <w:sz w:val="24"/>
          <w:szCs w:val="24"/>
        </w:rPr>
        <w:t xml:space="preserve">o da persona di mia fiducia mediante strumenti informatici su n. </w:t>
      </w:r>
      <w:r w:rsidR="00854C2E" w:rsidRPr="00854C2E">
        <w:rPr>
          <w:rFonts w:ascii="Times New Roman" w:hAnsi="Times New Roman" w:cs="Times New Roman"/>
          <w:sz w:val="24"/>
          <w:szCs w:val="24"/>
          <w:highlight w:val="yellow"/>
        </w:rPr>
        <w:t>00</w:t>
      </w:r>
      <w:r w:rsidRPr="00FB0C1A">
        <w:rPr>
          <w:rFonts w:ascii="Times New Roman" w:hAnsi="Times New Roman" w:cs="Times New Roman"/>
          <w:sz w:val="24"/>
          <w:szCs w:val="24"/>
        </w:rPr>
        <w:t xml:space="preserve"> pagine a video, dandone lettura alle parti, le quali l’hanno dichiarato e riconosciuto conforme alla loro volontà, per cui a conferma lo sottoscrivono in mia presenza con modalità di firma digitale ai sensi dell’art. 1, comma 1, lettera s) del </w:t>
      </w:r>
      <w:proofErr w:type="spellStart"/>
      <w:proofErr w:type="gramStart"/>
      <w:r w:rsidRPr="00FB0C1A">
        <w:rPr>
          <w:rFonts w:ascii="Times New Roman" w:hAnsi="Times New Roman" w:cs="Times New Roman"/>
          <w:sz w:val="24"/>
          <w:szCs w:val="24"/>
        </w:rPr>
        <w:t>D.Lgs</w:t>
      </w:r>
      <w:proofErr w:type="gramEnd"/>
      <w:r w:rsidRPr="00FB0C1A">
        <w:rPr>
          <w:rFonts w:ascii="Times New Roman" w:hAnsi="Times New Roman" w:cs="Times New Roman"/>
          <w:sz w:val="24"/>
          <w:szCs w:val="24"/>
        </w:rPr>
        <w:t>.</w:t>
      </w:r>
      <w:proofErr w:type="spellEnd"/>
      <w:r w:rsidRPr="00FB0C1A">
        <w:rPr>
          <w:rFonts w:ascii="Times New Roman" w:hAnsi="Times New Roman" w:cs="Times New Roman"/>
          <w:sz w:val="24"/>
          <w:szCs w:val="24"/>
        </w:rPr>
        <w:t xml:space="preserve"> 7 marzo 2005, n. 82 codice dell’amministrazione digitale (CAD).</w:t>
      </w:r>
    </w:p>
    <w:p w:rsidR="00130535" w:rsidRPr="00FB0C1A" w:rsidRDefault="00130535" w:rsidP="00130535">
      <w:pPr>
        <w:pStyle w:val="Corpodeltesto3"/>
        <w:rPr>
          <w:rFonts w:ascii="Times New Roman" w:hAnsi="Times New Roman" w:cs="Times New Roman"/>
          <w:sz w:val="24"/>
          <w:szCs w:val="24"/>
        </w:rPr>
      </w:pPr>
      <w:r w:rsidRPr="00FB0C1A">
        <w:rPr>
          <w:rFonts w:ascii="Times New Roman" w:hAnsi="Times New Roman" w:cs="Times New Roman"/>
          <w:sz w:val="24"/>
          <w:szCs w:val="24"/>
        </w:rPr>
        <w:t>Io sottoscritto Ufficiale Rogante, attesto che i certi</w:t>
      </w:r>
      <w:r w:rsidR="004C6D01">
        <w:rPr>
          <w:rFonts w:ascii="Times New Roman" w:hAnsi="Times New Roman" w:cs="Times New Roman"/>
          <w:sz w:val="24"/>
          <w:szCs w:val="24"/>
        </w:rPr>
        <w:t xml:space="preserve">ficati di firma utilizzati dalle </w:t>
      </w:r>
      <w:r w:rsidRPr="00FB0C1A">
        <w:rPr>
          <w:rFonts w:ascii="Times New Roman" w:hAnsi="Times New Roman" w:cs="Times New Roman"/>
          <w:sz w:val="24"/>
          <w:szCs w:val="24"/>
        </w:rPr>
        <w:t>parti sono validi e conformi alla normativa CAD.</w:t>
      </w:r>
    </w:p>
    <w:p w:rsidR="000529DC" w:rsidRDefault="000529DC" w:rsidP="000529DC">
      <w:pPr>
        <w:tabs>
          <w:tab w:val="left" w:pos="284"/>
          <w:tab w:val="left" w:pos="7655"/>
        </w:tabs>
        <w:ind w:right="28"/>
        <w:rPr>
          <w:rFonts w:ascii="Times New Roman" w:hAnsi="Times New Roman" w:cs="Times New Roman"/>
          <w:b/>
          <w:sz w:val="24"/>
          <w:szCs w:val="24"/>
        </w:rPr>
      </w:pPr>
      <w:r w:rsidRPr="00F34D56">
        <w:rPr>
          <w:rFonts w:ascii="Times New Roman" w:hAnsi="Times New Roman" w:cs="Times New Roman"/>
          <w:b/>
          <w:sz w:val="24"/>
          <w:szCs w:val="24"/>
        </w:rPr>
        <w:t xml:space="preserve">Autorità </w:t>
      </w:r>
      <w:r w:rsidR="00204D02">
        <w:rPr>
          <w:rFonts w:ascii="Times New Roman" w:hAnsi="Times New Roman" w:cs="Times New Roman"/>
          <w:b/>
          <w:sz w:val="24"/>
          <w:szCs w:val="24"/>
        </w:rPr>
        <w:t xml:space="preserve">di Sistema </w:t>
      </w:r>
      <w:r w:rsidRPr="00F34D56">
        <w:rPr>
          <w:rFonts w:ascii="Times New Roman" w:hAnsi="Times New Roman" w:cs="Times New Roman"/>
          <w:b/>
          <w:sz w:val="24"/>
          <w:szCs w:val="24"/>
        </w:rPr>
        <w:t xml:space="preserve">Portuale </w:t>
      </w:r>
      <w:r w:rsidR="00204D02">
        <w:rPr>
          <w:rFonts w:ascii="Times New Roman" w:hAnsi="Times New Roman" w:cs="Times New Roman"/>
          <w:b/>
          <w:sz w:val="24"/>
          <w:szCs w:val="24"/>
        </w:rPr>
        <w:t>del Mare di Sardegna</w:t>
      </w:r>
    </w:p>
    <w:p w:rsidR="00A56225" w:rsidRPr="00204D02" w:rsidRDefault="00204D02" w:rsidP="000529DC">
      <w:pPr>
        <w:tabs>
          <w:tab w:val="left" w:pos="284"/>
          <w:tab w:val="left" w:pos="7655"/>
        </w:tabs>
        <w:ind w:right="28"/>
        <w:rPr>
          <w:rFonts w:ascii="Times New Roman" w:hAnsi="Times New Roman" w:cs="Times New Roman"/>
          <w:sz w:val="24"/>
          <w:szCs w:val="24"/>
        </w:rPr>
      </w:pPr>
      <w:r w:rsidRPr="00204D02">
        <w:rPr>
          <w:rFonts w:ascii="Times New Roman" w:hAnsi="Times New Roman" w:cs="Times New Roman"/>
          <w:sz w:val="24"/>
          <w:szCs w:val="24"/>
        </w:rPr>
        <w:t>Prof. Avv. Massimo Deiana</w:t>
      </w:r>
    </w:p>
    <w:p w:rsidR="00130535" w:rsidRPr="00781D98" w:rsidRDefault="009A187F" w:rsidP="000529DC">
      <w:pPr>
        <w:tabs>
          <w:tab w:val="left" w:pos="284"/>
          <w:tab w:val="left" w:pos="7655"/>
        </w:tabs>
        <w:ind w:right="28"/>
        <w:jc w:val="both"/>
        <w:rPr>
          <w:rFonts w:ascii="Times New Roman" w:hAnsi="Times New Roman" w:cs="Times New Roman"/>
          <w:b/>
          <w:sz w:val="24"/>
          <w:szCs w:val="24"/>
        </w:rPr>
      </w:pPr>
      <w:r>
        <w:rPr>
          <w:rFonts w:ascii="Times New Roman" w:hAnsi="Times New Roman" w:cs="Times New Roman"/>
          <w:b/>
          <w:sz w:val="24"/>
          <w:szCs w:val="24"/>
        </w:rPr>
        <w:t>Broker</w:t>
      </w:r>
      <w:r w:rsidR="00A56225">
        <w:rPr>
          <w:rFonts w:ascii="Times New Roman" w:hAnsi="Times New Roman" w:cs="Times New Roman"/>
          <w:b/>
          <w:sz w:val="24"/>
          <w:szCs w:val="24"/>
        </w:rPr>
        <w:t xml:space="preserve"> ….</w:t>
      </w:r>
    </w:p>
    <w:p w:rsidR="000529DC" w:rsidRPr="00CD546E" w:rsidRDefault="00130535" w:rsidP="000529DC">
      <w:pPr>
        <w:tabs>
          <w:tab w:val="left" w:pos="284"/>
          <w:tab w:val="left" w:pos="7655"/>
        </w:tabs>
        <w:ind w:right="28"/>
        <w:jc w:val="both"/>
        <w:rPr>
          <w:rFonts w:ascii="Times New Roman" w:hAnsi="Times New Roman" w:cs="Times New Roman"/>
          <w:sz w:val="24"/>
          <w:szCs w:val="24"/>
        </w:rPr>
      </w:pPr>
      <w:r>
        <w:rPr>
          <w:rFonts w:ascii="Times New Roman" w:hAnsi="Times New Roman" w:cs="Times New Roman"/>
          <w:sz w:val="24"/>
          <w:szCs w:val="24"/>
        </w:rPr>
        <w:lastRenderedPageBreak/>
        <w:t xml:space="preserve">Sig. </w:t>
      </w:r>
      <w:r w:rsidR="00A56225">
        <w:rPr>
          <w:rFonts w:ascii="Times New Roman" w:hAnsi="Times New Roman" w:cs="Times New Roman"/>
          <w:sz w:val="24"/>
          <w:szCs w:val="24"/>
        </w:rPr>
        <w:t>……</w:t>
      </w:r>
    </w:p>
    <w:p w:rsidR="000529DC" w:rsidRPr="00F34D56" w:rsidRDefault="000529DC" w:rsidP="000529DC">
      <w:pPr>
        <w:pStyle w:val="Corpodeltesto3"/>
        <w:tabs>
          <w:tab w:val="left" w:pos="7655"/>
        </w:tabs>
        <w:ind w:right="28"/>
        <w:jc w:val="center"/>
        <w:rPr>
          <w:rFonts w:ascii="Times New Roman" w:hAnsi="Times New Roman" w:cs="Times New Roman"/>
          <w:b/>
          <w:sz w:val="24"/>
          <w:szCs w:val="24"/>
        </w:rPr>
      </w:pPr>
      <w:r w:rsidRPr="00F34D56">
        <w:rPr>
          <w:rFonts w:ascii="Times New Roman" w:hAnsi="Times New Roman" w:cs="Times New Roman"/>
          <w:b/>
          <w:sz w:val="24"/>
          <w:szCs w:val="24"/>
        </w:rPr>
        <w:t xml:space="preserve"> L’UFFICIALE ROGANTE</w:t>
      </w:r>
    </w:p>
    <w:p w:rsidR="000529DC" w:rsidRPr="00C56A21" w:rsidRDefault="00A56225" w:rsidP="00217C06">
      <w:pPr>
        <w:pStyle w:val="Corpodeltesto3"/>
        <w:tabs>
          <w:tab w:val="left" w:pos="7655"/>
        </w:tabs>
        <w:ind w:right="28"/>
        <w:jc w:val="center"/>
        <w:rPr>
          <w:rFonts w:ascii="Times New Roman" w:hAnsi="Times New Roman" w:cs="Times New Roman"/>
          <w:sz w:val="24"/>
          <w:szCs w:val="24"/>
        </w:rPr>
      </w:pPr>
      <w:r>
        <w:rPr>
          <w:rFonts w:ascii="Times New Roman" w:hAnsi="Times New Roman" w:cs="Times New Roman"/>
          <w:sz w:val="24"/>
          <w:szCs w:val="24"/>
        </w:rPr>
        <w:t>Ing. Sergio Murgia</w:t>
      </w:r>
    </w:p>
    <w:sectPr w:rsidR="000529DC" w:rsidRPr="00C56A21" w:rsidSect="00B225B8">
      <w:headerReference w:type="default" r:id="rId9"/>
      <w:footerReference w:type="even" r:id="rId10"/>
      <w:footerReference w:type="default" r:id="rId11"/>
      <w:pgSz w:w="11906" w:h="16838" w:code="9"/>
      <w:pgMar w:top="1418" w:right="2834" w:bottom="709" w:left="1531" w:header="567" w:footer="90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172" w:rsidRDefault="00D83172">
      <w:pPr>
        <w:spacing w:line="240" w:lineRule="auto"/>
      </w:pPr>
      <w:r>
        <w:separator/>
      </w:r>
    </w:p>
  </w:endnote>
  <w:endnote w:type="continuationSeparator" w:id="0">
    <w:p w:rsidR="00D83172" w:rsidRDefault="00D83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2D7" w:rsidRDefault="00A75A61" w:rsidP="001A200D">
    <w:pPr>
      <w:pStyle w:val="Pidipagina"/>
      <w:framePr w:wrap="around" w:vAnchor="text" w:hAnchor="margin" w:xAlign="right" w:y="1"/>
      <w:rPr>
        <w:rStyle w:val="Numeropagina"/>
      </w:rPr>
    </w:pPr>
    <w:r>
      <w:rPr>
        <w:rStyle w:val="Numeropagina"/>
      </w:rPr>
      <w:fldChar w:fldCharType="begin"/>
    </w:r>
    <w:r w:rsidR="004472D7">
      <w:rPr>
        <w:rStyle w:val="Numeropagina"/>
      </w:rPr>
      <w:instrText xml:space="preserve">PAGE  </w:instrText>
    </w:r>
    <w:r>
      <w:rPr>
        <w:rStyle w:val="Numeropagina"/>
      </w:rPr>
      <w:fldChar w:fldCharType="end"/>
    </w:r>
  </w:p>
  <w:p w:rsidR="004472D7" w:rsidRDefault="004472D7" w:rsidP="00E44F7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2D7" w:rsidRDefault="00A75A61" w:rsidP="00E44F7B">
    <w:pPr>
      <w:pStyle w:val="Pidipagina"/>
      <w:framePr w:wrap="around" w:vAnchor="text" w:hAnchor="margin" w:xAlign="right" w:y="1"/>
      <w:jc w:val="center"/>
      <w:rPr>
        <w:rStyle w:val="Numeropagina"/>
        <w:rFonts w:ascii="Times New Roman" w:hAnsi="Times New Roman"/>
      </w:rPr>
    </w:pPr>
    <w:r>
      <w:rPr>
        <w:rStyle w:val="Numeropagina"/>
        <w:rFonts w:ascii="Times New Roman" w:hAnsi="Times New Roman"/>
      </w:rPr>
      <w:fldChar w:fldCharType="begin"/>
    </w:r>
    <w:r w:rsidR="004472D7">
      <w:rPr>
        <w:rStyle w:val="Numeropagina"/>
        <w:rFonts w:ascii="Times New Roman" w:hAnsi="Times New Roman"/>
      </w:rPr>
      <w:instrText xml:space="preserve">PAGE  </w:instrText>
    </w:r>
    <w:r>
      <w:rPr>
        <w:rStyle w:val="Numeropagina"/>
        <w:rFonts w:ascii="Times New Roman" w:hAnsi="Times New Roman"/>
      </w:rPr>
      <w:fldChar w:fldCharType="separate"/>
    </w:r>
    <w:r w:rsidR="008A2AEA">
      <w:rPr>
        <w:rStyle w:val="Numeropagina"/>
        <w:rFonts w:ascii="Times New Roman" w:hAnsi="Times New Roman"/>
        <w:noProof/>
      </w:rPr>
      <w:t>13</w:t>
    </w:r>
    <w:r>
      <w:rPr>
        <w:rStyle w:val="Numeropagina"/>
        <w:rFonts w:ascii="Times New Roman" w:hAnsi="Times New Roman"/>
      </w:rPr>
      <w:fldChar w:fldCharType="end"/>
    </w:r>
    <w:r w:rsidR="004472D7">
      <w:rPr>
        <w:rStyle w:val="Numeropagina"/>
        <w:rFonts w:ascii="Times New Roman" w:hAnsi="Times New Roman"/>
      </w:rPr>
      <w:t xml:space="preserve"> </w:t>
    </w:r>
  </w:p>
  <w:p w:rsidR="004472D7" w:rsidRDefault="004472D7" w:rsidP="00E44F7B">
    <w:pPr>
      <w:pStyle w:val="Pidipagina"/>
      <w:spacing w:line="240" w:lineRule="atLeast"/>
      <w:ind w:right="360"/>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172" w:rsidRDefault="00D83172">
      <w:pPr>
        <w:spacing w:line="240" w:lineRule="auto"/>
      </w:pPr>
      <w:r>
        <w:separator/>
      </w:r>
    </w:p>
  </w:footnote>
  <w:footnote w:type="continuationSeparator" w:id="0">
    <w:p w:rsidR="00D83172" w:rsidRDefault="00D831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2D7" w:rsidRDefault="00E11FF5">
    <w:pPr>
      <w:pStyle w:val="Intestazione"/>
      <w:tabs>
        <w:tab w:val="clear" w:pos="4819"/>
        <w:tab w:val="center" w:pos="3402"/>
      </w:tabs>
      <w:rPr>
        <w:rFonts w:ascii="Times New Roman" w:hAnsi="Times New Roman" w:cs="Times New Roman"/>
      </w:rPr>
    </w:pPr>
    <w:r>
      <w:rPr>
        <w:noProof/>
      </w:rPr>
      <mc:AlternateContent>
        <mc:Choice Requires="wps">
          <w:drawing>
            <wp:anchor distT="0" distB="0" distL="114300" distR="114300" simplePos="0" relativeHeight="251671040" behindDoc="0" locked="0" layoutInCell="0" allowOverlap="1">
              <wp:simplePos x="0" y="0"/>
              <wp:positionH relativeFrom="column">
                <wp:posOffset>-973455</wp:posOffset>
              </wp:positionH>
              <wp:positionV relativeFrom="paragraph">
                <wp:posOffset>8766810</wp:posOffset>
              </wp:positionV>
              <wp:extent cx="7574915" cy="635"/>
              <wp:effectExtent l="7620" t="13335" r="8890" b="508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E2604"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AKAIAAGM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simplePos x="0" y="0"/>
              <wp:positionH relativeFrom="column">
                <wp:posOffset>-1009650</wp:posOffset>
              </wp:positionH>
              <wp:positionV relativeFrom="paragraph">
                <wp:posOffset>7326630</wp:posOffset>
              </wp:positionV>
              <wp:extent cx="7574915" cy="635"/>
              <wp:effectExtent l="9525" t="11430" r="6985" b="6985"/>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9692A"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sMKQ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-1009650</wp:posOffset>
              </wp:positionH>
              <wp:positionV relativeFrom="paragraph">
                <wp:posOffset>5886450</wp:posOffset>
              </wp:positionV>
              <wp:extent cx="7574915" cy="635"/>
              <wp:effectExtent l="9525" t="9525" r="6985" b="889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34802"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7Q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-973455</wp:posOffset>
              </wp:positionH>
              <wp:positionV relativeFrom="paragraph">
                <wp:posOffset>5886450</wp:posOffset>
              </wp:positionV>
              <wp:extent cx="7574915" cy="635"/>
              <wp:effectExtent l="7620" t="9525" r="8890" b="889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AA999"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1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simplePos x="0" y="0"/>
              <wp:positionH relativeFrom="column">
                <wp:posOffset>-972820</wp:posOffset>
              </wp:positionH>
              <wp:positionV relativeFrom="paragraph">
                <wp:posOffset>9126220</wp:posOffset>
              </wp:positionV>
              <wp:extent cx="7574915" cy="635"/>
              <wp:effectExtent l="8255" t="10795" r="8255" b="762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EC833"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ECKwIAAGM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simplePos x="0" y="0"/>
              <wp:positionH relativeFrom="column">
                <wp:posOffset>-1009015</wp:posOffset>
              </wp:positionH>
              <wp:positionV relativeFrom="paragraph">
                <wp:posOffset>7686040</wp:posOffset>
              </wp:positionV>
              <wp:extent cx="7574915" cy="635"/>
              <wp:effectExtent l="10160" t="8890" r="6350" b="9525"/>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E10DF"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b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-1009015</wp:posOffset>
              </wp:positionH>
              <wp:positionV relativeFrom="paragraph">
                <wp:posOffset>6245860</wp:posOffset>
              </wp:positionV>
              <wp:extent cx="7574915" cy="635"/>
              <wp:effectExtent l="10160" t="6985" r="6350" b="1143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BBD04"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sTKQIAAGM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-972820</wp:posOffset>
              </wp:positionH>
              <wp:positionV relativeFrom="paragraph">
                <wp:posOffset>6245860</wp:posOffset>
              </wp:positionV>
              <wp:extent cx="7574915" cy="635"/>
              <wp:effectExtent l="8255" t="6985" r="8255" b="1143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D6E9E"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A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column">
                <wp:posOffset>-1009650</wp:posOffset>
              </wp:positionH>
              <wp:positionV relativeFrom="paragraph">
                <wp:posOffset>4446270</wp:posOffset>
              </wp:positionV>
              <wp:extent cx="7574915" cy="635"/>
              <wp:effectExtent l="9525" t="7620" r="6985" b="1079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5B112"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2F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-1009015</wp:posOffset>
              </wp:positionH>
              <wp:positionV relativeFrom="paragraph">
                <wp:posOffset>4805680</wp:posOffset>
              </wp:positionV>
              <wp:extent cx="7574915" cy="635"/>
              <wp:effectExtent l="10160" t="5080" r="6350" b="1333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5AA0E"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simplePos x="0" y="0"/>
              <wp:positionH relativeFrom="column">
                <wp:posOffset>-973455</wp:posOffset>
              </wp:positionH>
              <wp:positionV relativeFrom="paragraph">
                <wp:posOffset>9486900</wp:posOffset>
              </wp:positionV>
              <wp:extent cx="7574915" cy="635"/>
              <wp:effectExtent l="7620" t="9525" r="8890" b="889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03FE6"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XLKg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simplePos x="0" y="0"/>
              <wp:positionH relativeFrom="column">
                <wp:posOffset>-1009650</wp:posOffset>
              </wp:positionH>
              <wp:positionV relativeFrom="paragraph">
                <wp:posOffset>8046720</wp:posOffset>
              </wp:positionV>
              <wp:extent cx="7574915" cy="635"/>
              <wp:effectExtent l="9525" t="7620" r="6985" b="1079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F2608"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fDKw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simplePos x="0" y="0"/>
              <wp:positionH relativeFrom="column">
                <wp:posOffset>-1009650</wp:posOffset>
              </wp:positionH>
              <wp:positionV relativeFrom="paragraph">
                <wp:posOffset>6606540</wp:posOffset>
              </wp:positionV>
              <wp:extent cx="7574915" cy="635"/>
              <wp:effectExtent l="9525" t="5715" r="6985" b="1270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68A5F"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wR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OUaK&#10;dNCjjVAcZeN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-973455</wp:posOffset>
              </wp:positionH>
              <wp:positionV relativeFrom="paragraph">
                <wp:posOffset>6606540</wp:posOffset>
              </wp:positionV>
              <wp:extent cx="7574915" cy="635"/>
              <wp:effectExtent l="7620" t="5715" r="8890" b="1270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9962"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pL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-1009650</wp:posOffset>
              </wp:positionH>
              <wp:positionV relativeFrom="paragraph">
                <wp:posOffset>5166360</wp:posOffset>
              </wp:positionV>
              <wp:extent cx="7574915" cy="635"/>
              <wp:effectExtent l="9525" t="13335" r="6985" b="508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0FB53"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KhKwIAAGQ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simplePos x="0" y="0"/>
              <wp:positionH relativeFrom="column">
                <wp:posOffset>-1009650</wp:posOffset>
              </wp:positionH>
              <wp:positionV relativeFrom="paragraph">
                <wp:posOffset>8406765</wp:posOffset>
              </wp:positionV>
              <wp:extent cx="7574915" cy="635"/>
              <wp:effectExtent l="9525" t="5715" r="6985" b="1270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43EE6"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1Cp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simplePos x="0" y="0"/>
              <wp:positionH relativeFrom="column">
                <wp:posOffset>-1009650</wp:posOffset>
              </wp:positionH>
              <wp:positionV relativeFrom="paragraph">
                <wp:posOffset>6966585</wp:posOffset>
              </wp:positionV>
              <wp:extent cx="7574915" cy="635"/>
              <wp:effectExtent l="9525" t="13335" r="6985" b="508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9D74D"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PjKQIAAGQ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-973455</wp:posOffset>
              </wp:positionH>
              <wp:positionV relativeFrom="paragraph">
                <wp:posOffset>6966585</wp:posOffset>
              </wp:positionV>
              <wp:extent cx="7574915" cy="635"/>
              <wp:effectExtent l="7620" t="13335" r="8890" b="508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0D3C2"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0c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-1009650</wp:posOffset>
              </wp:positionH>
              <wp:positionV relativeFrom="paragraph">
                <wp:posOffset>5526405</wp:posOffset>
              </wp:positionV>
              <wp:extent cx="7574915" cy="635"/>
              <wp:effectExtent l="9525" t="11430" r="6985" b="698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BE06A"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iA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MUaK&#10;dNCjjVAcZfN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-1009015</wp:posOffset>
              </wp:positionH>
              <wp:positionV relativeFrom="paragraph">
                <wp:posOffset>3365500</wp:posOffset>
              </wp:positionV>
              <wp:extent cx="7574915" cy="635"/>
              <wp:effectExtent l="10160" t="12700" r="6350" b="571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46CF1"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simplePos x="0" y="0"/>
              <wp:positionH relativeFrom="column">
                <wp:posOffset>-1009650</wp:posOffset>
              </wp:positionH>
              <wp:positionV relativeFrom="paragraph">
                <wp:posOffset>3726180</wp:posOffset>
              </wp:positionV>
              <wp:extent cx="7574915" cy="635"/>
              <wp:effectExtent l="9525" t="11430" r="6985" b="698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3EE74"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UKQ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-1009650</wp:posOffset>
              </wp:positionH>
              <wp:positionV relativeFrom="paragraph">
                <wp:posOffset>4086225</wp:posOffset>
              </wp:positionV>
              <wp:extent cx="7574915" cy="635"/>
              <wp:effectExtent l="9525" t="9525" r="6985" b="889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A8736"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5QcKg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simplePos x="0" y="0"/>
              <wp:positionH relativeFrom="column">
                <wp:posOffset>-1009650</wp:posOffset>
              </wp:positionH>
              <wp:positionV relativeFrom="paragraph">
                <wp:posOffset>3006090</wp:posOffset>
              </wp:positionV>
              <wp:extent cx="7574915" cy="635"/>
              <wp:effectExtent l="9525" t="5715" r="6985" b="1270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0E070"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el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simplePos x="0" y="0"/>
              <wp:positionH relativeFrom="column">
                <wp:posOffset>-1009015</wp:posOffset>
              </wp:positionH>
              <wp:positionV relativeFrom="paragraph">
                <wp:posOffset>1925320</wp:posOffset>
              </wp:positionV>
              <wp:extent cx="7574915" cy="635"/>
              <wp:effectExtent l="10160" t="10795" r="6350" b="762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6CC5B"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H/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simplePos x="0" y="0"/>
              <wp:positionH relativeFrom="column">
                <wp:posOffset>-1009650</wp:posOffset>
              </wp:positionH>
              <wp:positionV relativeFrom="paragraph">
                <wp:posOffset>2286000</wp:posOffset>
              </wp:positionV>
              <wp:extent cx="7574915" cy="635"/>
              <wp:effectExtent l="9525" t="9525" r="6985" b="889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F2916"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kVKwIAAGM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simplePos x="0" y="0"/>
              <wp:positionH relativeFrom="column">
                <wp:posOffset>-1009650</wp:posOffset>
              </wp:positionH>
              <wp:positionV relativeFrom="paragraph">
                <wp:posOffset>2646045</wp:posOffset>
              </wp:positionV>
              <wp:extent cx="7574915" cy="635"/>
              <wp:effectExtent l="9525" t="7620" r="6985" b="1079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26DF"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sd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simplePos x="0" y="0"/>
              <wp:positionH relativeFrom="column">
                <wp:posOffset>-1009650</wp:posOffset>
              </wp:positionH>
              <wp:positionV relativeFrom="paragraph">
                <wp:posOffset>1565910</wp:posOffset>
              </wp:positionV>
              <wp:extent cx="7574915" cy="635"/>
              <wp:effectExtent l="9525" t="13335" r="6985" b="508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2A54F"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hXKQIAAGM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simplePos x="0" y="0"/>
              <wp:positionH relativeFrom="column">
                <wp:posOffset>-1009650</wp:posOffset>
              </wp:positionH>
              <wp:positionV relativeFrom="paragraph">
                <wp:posOffset>1205865</wp:posOffset>
              </wp:positionV>
              <wp:extent cx="7574915" cy="635"/>
              <wp:effectExtent l="9525" t="5715" r="6985" b="1270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D4EC7"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a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simplePos x="0" y="0"/>
              <wp:positionH relativeFrom="column">
                <wp:posOffset>-71755</wp:posOffset>
              </wp:positionH>
              <wp:positionV relativeFrom="paragraph">
                <wp:posOffset>-467995</wp:posOffset>
              </wp:positionV>
              <wp:extent cx="635" cy="10677525"/>
              <wp:effectExtent l="13970" t="8255" r="13970" b="1079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83264"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simplePos x="0" y="0"/>
              <wp:positionH relativeFrom="column">
                <wp:posOffset>-1009015</wp:posOffset>
              </wp:positionH>
              <wp:positionV relativeFrom="paragraph">
                <wp:posOffset>845185</wp:posOffset>
              </wp:positionV>
              <wp:extent cx="7574915" cy="635"/>
              <wp:effectExtent l="10160" t="6985" r="6350" b="1143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1426D"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column">
                <wp:posOffset>4824730</wp:posOffset>
              </wp:positionH>
              <wp:positionV relativeFrom="paragraph">
                <wp:posOffset>-414655</wp:posOffset>
              </wp:positionV>
              <wp:extent cx="635" cy="10678160"/>
              <wp:effectExtent l="5080" t="13970" r="13335" b="1397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B89F9"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FE1D3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1168FF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98A6F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118724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20C16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FA28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56E4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C50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020F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342DE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70946"/>
    <w:multiLevelType w:val="singleLevel"/>
    <w:tmpl w:val="44807882"/>
    <w:lvl w:ilvl="0">
      <w:start w:val="1"/>
      <w:numFmt w:val="bullet"/>
      <w:lvlText w:val="-"/>
      <w:lvlJc w:val="left"/>
      <w:pPr>
        <w:tabs>
          <w:tab w:val="num" w:pos="360"/>
        </w:tabs>
        <w:ind w:left="360" w:hanging="360"/>
      </w:pPr>
      <w:rPr>
        <w:rFonts w:ascii="Arial" w:hAnsi="Arial" w:hint="default"/>
        <w:color w:val="auto"/>
      </w:rPr>
    </w:lvl>
  </w:abstractNum>
  <w:abstractNum w:abstractNumId="11" w15:restartNumberingAfterBreak="0">
    <w:nsid w:val="021518A3"/>
    <w:multiLevelType w:val="hybridMultilevel"/>
    <w:tmpl w:val="CB1EB930"/>
    <w:lvl w:ilvl="0" w:tplc="04100001">
      <w:start w:val="1"/>
      <w:numFmt w:val="bullet"/>
      <w:lvlText w:val=""/>
      <w:lvlJc w:val="left"/>
      <w:pPr>
        <w:ind w:left="926" w:hanging="360"/>
      </w:pPr>
      <w:rPr>
        <w:rFonts w:ascii="Symbol" w:hAnsi="Symbol" w:hint="default"/>
      </w:rPr>
    </w:lvl>
    <w:lvl w:ilvl="1" w:tplc="04100003" w:tentative="1">
      <w:start w:val="1"/>
      <w:numFmt w:val="bullet"/>
      <w:lvlText w:val="o"/>
      <w:lvlJc w:val="left"/>
      <w:pPr>
        <w:ind w:left="1646" w:hanging="360"/>
      </w:pPr>
      <w:rPr>
        <w:rFonts w:ascii="Courier New" w:hAnsi="Courier New" w:cs="Courier New" w:hint="default"/>
      </w:rPr>
    </w:lvl>
    <w:lvl w:ilvl="2" w:tplc="04100005" w:tentative="1">
      <w:start w:val="1"/>
      <w:numFmt w:val="bullet"/>
      <w:lvlText w:val=""/>
      <w:lvlJc w:val="left"/>
      <w:pPr>
        <w:ind w:left="2366" w:hanging="360"/>
      </w:pPr>
      <w:rPr>
        <w:rFonts w:ascii="Wingdings" w:hAnsi="Wingdings" w:hint="default"/>
      </w:rPr>
    </w:lvl>
    <w:lvl w:ilvl="3" w:tplc="04100001" w:tentative="1">
      <w:start w:val="1"/>
      <w:numFmt w:val="bullet"/>
      <w:lvlText w:val=""/>
      <w:lvlJc w:val="left"/>
      <w:pPr>
        <w:ind w:left="3086" w:hanging="360"/>
      </w:pPr>
      <w:rPr>
        <w:rFonts w:ascii="Symbol" w:hAnsi="Symbol" w:hint="default"/>
      </w:rPr>
    </w:lvl>
    <w:lvl w:ilvl="4" w:tplc="04100003" w:tentative="1">
      <w:start w:val="1"/>
      <w:numFmt w:val="bullet"/>
      <w:lvlText w:val="o"/>
      <w:lvlJc w:val="left"/>
      <w:pPr>
        <w:ind w:left="3806" w:hanging="360"/>
      </w:pPr>
      <w:rPr>
        <w:rFonts w:ascii="Courier New" w:hAnsi="Courier New" w:cs="Courier New" w:hint="default"/>
      </w:rPr>
    </w:lvl>
    <w:lvl w:ilvl="5" w:tplc="04100005" w:tentative="1">
      <w:start w:val="1"/>
      <w:numFmt w:val="bullet"/>
      <w:lvlText w:val=""/>
      <w:lvlJc w:val="left"/>
      <w:pPr>
        <w:ind w:left="4526" w:hanging="360"/>
      </w:pPr>
      <w:rPr>
        <w:rFonts w:ascii="Wingdings" w:hAnsi="Wingdings" w:hint="default"/>
      </w:rPr>
    </w:lvl>
    <w:lvl w:ilvl="6" w:tplc="04100001" w:tentative="1">
      <w:start w:val="1"/>
      <w:numFmt w:val="bullet"/>
      <w:lvlText w:val=""/>
      <w:lvlJc w:val="left"/>
      <w:pPr>
        <w:ind w:left="5246" w:hanging="360"/>
      </w:pPr>
      <w:rPr>
        <w:rFonts w:ascii="Symbol" w:hAnsi="Symbol" w:hint="default"/>
      </w:rPr>
    </w:lvl>
    <w:lvl w:ilvl="7" w:tplc="04100003" w:tentative="1">
      <w:start w:val="1"/>
      <w:numFmt w:val="bullet"/>
      <w:lvlText w:val="o"/>
      <w:lvlJc w:val="left"/>
      <w:pPr>
        <w:ind w:left="5966" w:hanging="360"/>
      </w:pPr>
      <w:rPr>
        <w:rFonts w:ascii="Courier New" w:hAnsi="Courier New" w:cs="Courier New" w:hint="default"/>
      </w:rPr>
    </w:lvl>
    <w:lvl w:ilvl="8" w:tplc="04100005" w:tentative="1">
      <w:start w:val="1"/>
      <w:numFmt w:val="bullet"/>
      <w:lvlText w:val=""/>
      <w:lvlJc w:val="left"/>
      <w:pPr>
        <w:ind w:left="6686" w:hanging="360"/>
      </w:pPr>
      <w:rPr>
        <w:rFonts w:ascii="Wingdings" w:hAnsi="Wingdings" w:hint="default"/>
      </w:rPr>
    </w:lvl>
  </w:abstractNum>
  <w:abstractNum w:abstractNumId="12" w15:restartNumberingAfterBreak="0">
    <w:nsid w:val="04E62168"/>
    <w:multiLevelType w:val="hybridMultilevel"/>
    <w:tmpl w:val="052E2F22"/>
    <w:lvl w:ilvl="0" w:tplc="0410000F">
      <w:start w:val="1"/>
      <w:numFmt w:val="decimal"/>
      <w:lvlText w:val="%1."/>
      <w:lvlJc w:val="left"/>
      <w:pPr>
        <w:ind w:left="720" w:hanging="360"/>
      </w:pPr>
      <w:rPr>
        <w:rFonts w:hint="default"/>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B0E56C9"/>
    <w:multiLevelType w:val="hybridMultilevel"/>
    <w:tmpl w:val="E402C690"/>
    <w:lvl w:ilvl="0" w:tplc="0CC4405E">
      <w:start w:val="1"/>
      <w:numFmt w:val="decimal"/>
      <w:lvlText w:val="%1."/>
      <w:lvlJc w:val="left"/>
      <w:pPr>
        <w:tabs>
          <w:tab w:val="num" w:pos="540"/>
        </w:tabs>
        <w:ind w:left="540" w:hanging="360"/>
      </w:pPr>
      <w:rPr>
        <w:rFonts w:cs="Times New Roman" w:hint="default"/>
        <w:b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19186E25"/>
    <w:multiLevelType w:val="hybridMultilevel"/>
    <w:tmpl w:val="9EB87BBE"/>
    <w:lvl w:ilvl="0" w:tplc="8C22A0E4">
      <w:start w:val="1"/>
      <w:numFmt w:val="decimal"/>
      <w:lvlText w:val="%1."/>
      <w:lvlJc w:val="left"/>
      <w:pPr>
        <w:ind w:hanging="361"/>
      </w:pPr>
      <w:rPr>
        <w:rFonts w:ascii="Arial" w:eastAsia="Arial" w:hAnsi="Arial" w:hint="default"/>
        <w:spacing w:val="-1"/>
        <w:w w:val="99"/>
        <w:sz w:val="20"/>
        <w:szCs w:val="20"/>
      </w:rPr>
    </w:lvl>
    <w:lvl w:ilvl="1" w:tplc="B5A2B7CA">
      <w:start w:val="1"/>
      <w:numFmt w:val="bullet"/>
      <w:lvlText w:val="•"/>
      <w:lvlJc w:val="left"/>
      <w:rPr>
        <w:rFonts w:hint="default"/>
      </w:rPr>
    </w:lvl>
    <w:lvl w:ilvl="2" w:tplc="5136EE7E">
      <w:start w:val="1"/>
      <w:numFmt w:val="bullet"/>
      <w:lvlText w:val="•"/>
      <w:lvlJc w:val="left"/>
      <w:rPr>
        <w:rFonts w:hint="default"/>
      </w:rPr>
    </w:lvl>
    <w:lvl w:ilvl="3" w:tplc="E174B9DE">
      <w:start w:val="1"/>
      <w:numFmt w:val="bullet"/>
      <w:lvlText w:val="•"/>
      <w:lvlJc w:val="left"/>
      <w:rPr>
        <w:rFonts w:hint="default"/>
      </w:rPr>
    </w:lvl>
    <w:lvl w:ilvl="4" w:tplc="FE7A3936">
      <w:start w:val="1"/>
      <w:numFmt w:val="bullet"/>
      <w:lvlText w:val="•"/>
      <w:lvlJc w:val="left"/>
      <w:rPr>
        <w:rFonts w:hint="default"/>
      </w:rPr>
    </w:lvl>
    <w:lvl w:ilvl="5" w:tplc="5978A412">
      <w:start w:val="1"/>
      <w:numFmt w:val="bullet"/>
      <w:lvlText w:val="•"/>
      <w:lvlJc w:val="left"/>
      <w:rPr>
        <w:rFonts w:hint="default"/>
      </w:rPr>
    </w:lvl>
    <w:lvl w:ilvl="6" w:tplc="C95A1936">
      <w:start w:val="1"/>
      <w:numFmt w:val="bullet"/>
      <w:lvlText w:val="•"/>
      <w:lvlJc w:val="left"/>
      <w:rPr>
        <w:rFonts w:hint="default"/>
      </w:rPr>
    </w:lvl>
    <w:lvl w:ilvl="7" w:tplc="6C30E3EA">
      <w:start w:val="1"/>
      <w:numFmt w:val="bullet"/>
      <w:lvlText w:val="•"/>
      <w:lvlJc w:val="left"/>
      <w:rPr>
        <w:rFonts w:hint="default"/>
      </w:rPr>
    </w:lvl>
    <w:lvl w:ilvl="8" w:tplc="1EA4F206">
      <w:start w:val="1"/>
      <w:numFmt w:val="bullet"/>
      <w:lvlText w:val="•"/>
      <w:lvlJc w:val="left"/>
      <w:rPr>
        <w:rFonts w:hint="default"/>
      </w:rPr>
    </w:lvl>
  </w:abstractNum>
  <w:abstractNum w:abstractNumId="15" w15:restartNumberingAfterBreak="0">
    <w:nsid w:val="19B72BED"/>
    <w:multiLevelType w:val="hybridMultilevel"/>
    <w:tmpl w:val="CA34DCCA"/>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1D3A7C4B"/>
    <w:multiLevelType w:val="hybridMultilevel"/>
    <w:tmpl w:val="01767D20"/>
    <w:lvl w:ilvl="0" w:tplc="581829F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02C7C18"/>
    <w:multiLevelType w:val="hybridMultilevel"/>
    <w:tmpl w:val="15D4B2C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22CF2639"/>
    <w:multiLevelType w:val="hybridMultilevel"/>
    <w:tmpl w:val="C60EC2D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783E1F"/>
    <w:multiLevelType w:val="hybridMultilevel"/>
    <w:tmpl w:val="C29A338A"/>
    <w:lvl w:ilvl="0" w:tplc="ADD43C06">
      <w:start w:val="1"/>
      <w:numFmt w:val="decimal"/>
      <w:lvlText w:val="%1)"/>
      <w:lvlJc w:val="left"/>
      <w:pPr>
        <w:ind w:left="827" w:hanging="360"/>
      </w:pPr>
      <w:rPr>
        <w:rFonts w:cs="Times New Roman" w:hint="default"/>
        <w:b/>
      </w:rPr>
    </w:lvl>
    <w:lvl w:ilvl="1" w:tplc="04100019" w:tentative="1">
      <w:start w:val="1"/>
      <w:numFmt w:val="lowerLetter"/>
      <w:lvlText w:val="%2."/>
      <w:lvlJc w:val="left"/>
      <w:pPr>
        <w:ind w:left="1621" w:hanging="360"/>
      </w:pPr>
      <w:rPr>
        <w:rFonts w:cs="Times New Roman"/>
      </w:rPr>
    </w:lvl>
    <w:lvl w:ilvl="2" w:tplc="0410001B" w:tentative="1">
      <w:start w:val="1"/>
      <w:numFmt w:val="lowerRoman"/>
      <w:lvlText w:val="%3."/>
      <w:lvlJc w:val="right"/>
      <w:pPr>
        <w:ind w:left="2341" w:hanging="180"/>
      </w:pPr>
      <w:rPr>
        <w:rFonts w:cs="Times New Roman"/>
      </w:rPr>
    </w:lvl>
    <w:lvl w:ilvl="3" w:tplc="0410000F" w:tentative="1">
      <w:start w:val="1"/>
      <w:numFmt w:val="decimal"/>
      <w:lvlText w:val="%4."/>
      <w:lvlJc w:val="left"/>
      <w:pPr>
        <w:ind w:left="3061" w:hanging="360"/>
      </w:pPr>
      <w:rPr>
        <w:rFonts w:cs="Times New Roman"/>
      </w:rPr>
    </w:lvl>
    <w:lvl w:ilvl="4" w:tplc="04100019" w:tentative="1">
      <w:start w:val="1"/>
      <w:numFmt w:val="lowerLetter"/>
      <w:lvlText w:val="%5."/>
      <w:lvlJc w:val="left"/>
      <w:pPr>
        <w:ind w:left="3781" w:hanging="360"/>
      </w:pPr>
      <w:rPr>
        <w:rFonts w:cs="Times New Roman"/>
      </w:rPr>
    </w:lvl>
    <w:lvl w:ilvl="5" w:tplc="0410001B" w:tentative="1">
      <w:start w:val="1"/>
      <w:numFmt w:val="lowerRoman"/>
      <w:lvlText w:val="%6."/>
      <w:lvlJc w:val="right"/>
      <w:pPr>
        <w:ind w:left="4501" w:hanging="180"/>
      </w:pPr>
      <w:rPr>
        <w:rFonts w:cs="Times New Roman"/>
      </w:rPr>
    </w:lvl>
    <w:lvl w:ilvl="6" w:tplc="0410000F" w:tentative="1">
      <w:start w:val="1"/>
      <w:numFmt w:val="decimal"/>
      <w:lvlText w:val="%7."/>
      <w:lvlJc w:val="left"/>
      <w:pPr>
        <w:ind w:left="5221" w:hanging="360"/>
      </w:pPr>
      <w:rPr>
        <w:rFonts w:cs="Times New Roman"/>
      </w:rPr>
    </w:lvl>
    <w:lvl w:ilvl="7" w:tplc="04100019" w:tentative="1">
      <w:start w:val="1"/>
      <w:numFmt w:val="lowerLetter"/>
      <w:lvlText w:val="%8."/>
      <w:lvlJc w:val="left"/>
      <w:pPr>
        <w:ind w:left="5941" w:hanging="360"/>
      </w:pPr>
      <w:rPr>
        <w:rFonts w:cs="Times New Roman"/>
      </w:rPr>
    </w:lvl>
    <w:lvl w:ilvl="8" w:tplc="0410001B" w:tentative="1">
      <w:start w:val="1"/>
      <w:numFmt w:val="lowerRoman"/>
      <w:lvlText w:val="%9."/>
      <w:lvlJc w:val="right"/>
      <w:pPr>
        <w:ind w:left="6661" w:hanging="180"/>
      </w:pPr>
      <w:rPr>
        <w:rFonts w:cs="Times New Roman"/>
      </w:rPr>
    </w:lvl>
  </w:abstractNum>
  <w:abstractNum w:abstractNumId="20" w15:restartNumberingAfterBreak="0">
    <w:nsid w:val="2AA073C4"/>
    <w:multiLevelType w:val="hybridMultilevel"/>
    <w:tmpl w:val="D89E9DEE"/>
    <w:lvl w:ilvl="0" w:tplc="623C2E96">
      <w:start w:val="1"/>
      <w:numFmt w:val="decimal"/>
      <w:lvlText w:val="%1."/>
      <w:lvlJc w:val="left"/>
      <w:pPr>
        <w:ind w:hanging="361"/>
      </w:pPr>
      <w:rPr>
        <w:rFonts w:ascii="Arial" w:eastAsia="Arial" w:hAnsi="Arial" w:hint="default"/>
        <w:spacing w:val="-1"/>
        <w:w w:val="99"/>
        <w:sz w:val="20"/>
        <w:szCs w:val="20"/>
      </w:rPr>
    </w:lvl>
    <w:lvl w:ilvl="1" w:tplc="9D60F564">
      <w:start w:val="1"/>
      <w:numFmt w:val="bullet"/>
      <w:lvlText w:val="•"/>
      <w:lvlJc w:val="left"/>
      <w:rPr>
        <w:rFonts w:hint="default"/>
      </w:rPr>
    </w:lvl>
    <w:lvl w:ilvl="2" w:tplc="BE100EA2">
      <w:start w:val="1"/>
      <w:numFmt w:val="bullet"/>
      <w:lvlText w:val="•"/>
      <w:lvlJc w:val="left"/>
      <w:rPr>
        <w:rFonts w:hint="default"/>
      </w:rPr>
    </w:lvl>
    <w:lvl w:ilvl="3" w:tplc="D6807A3E">
      <w:start w:val="1"/>
      <w:numFmt w:val="bullet"/>
      <w:lvlText w:val="•"/>
      <w:lvlJc w:val="left"/>
      <w:rPr>
        <w:rFonts w:hint="default"/>
      </w:rPr>
    </w:lvl>
    <w:lvl w:ilvl="4" w:tplc="372E59C0">
      <w:start w:val="1"/>
      <w:numFmt w:val="bullet"/>
      <w:lvlText w:val="•"/>
      <w:lvlJc w:val="left"/>
      <w:rPr>
        <w:rFonts w:hint="default"/>
      </w:rPr>
    </w:lvl>
    <w:lvl w:ilvl="5" w:tplc="A14ED094">
      <w:start w:val="1"/>
      <w:numFmt w:val="bullet"/>
      <w:lvlText w:val="•"/>
      <w:lvlJc w:val="left"/>
      <w:rPr>
        <w:rFonts w:hint="default"/>
      </w:rPr>
    </w:lvl>
    <w:lvl w:ilvl="6" w:tplc="35AEB88C">
      <w:start w:val="1"/>
      <w:numFmt w:val="bullet"/>
      <w:lvlText w:val="•"/>
      <w:lvlJc w:val="left"/>
      <w:rPr>
        <w:rFonts w:hint="default"/>
      </w:rPr>
    </w:lvl>
    <w:lvl w:ilvl="7" w:tplc="7EF61DFC">
      <w:start w:val="1"/>
      <w:numFmt w:val="bullet"/>
      <w:lvlText w:val="•"/>
      <w:lvlJc w:val="left"/>
      <w:rPr>
        <w:rFonts w:hint="default"/>
      </w:rPr>
    </w:lvl>
    <w:lvl w:ilvl="8" w:tplc="8D407AFC">
      <w:start w:val="1"/>
      <w:numFmt w:val="bullet"/>
      <w:lvlText w:val="•"/>
      <w:lvlJc w:val="left"/>
      <w:rPr>
        <w:rFonts w:hint="default"/>
      </w:rPr>
    </w:lvl>
  </w:abstractNum>
  <w:abstractNum w:abstractNumId="21" w15:restartNumberingAfterBreak="0">
    <w:nsid w:val="2EF821AD"/>
    <w:multiLevelType w:val="hybridMultilevel"/>
    <w:tmpl w:val="2D461D90"/>
    <w:lvl w:ilvl="0" w:tplc="F642E2F0">
      <w:start w:val="14"/>
      <w:numFmt w:val="bullet"/>
      <w:lvlText w:val="-"/>
      <w:lvlJc w:val="left"/>
      <w:pPr>
        <w:ind w:left="1259" w:hanging="360"/>
      </w:pPr>
      <w:rPr>
        <w:rFonts w:ascii="Verdana" w:eastAsia="Times New Roman" w:hAnsi="Verdana" w:cs="Times New Roman"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22" w15:restartNumberingAfterBreak="0">
    <w:nsid w:val="2F3426FC"/>
    <w:multiLevelType w:val="hybridMultilevel"/>
    <w:tmpl w:val="98986F3A"/>
    <w:lvl w:ilvl="0" w:tplc="7C02C2F4">
      <w:start w:val="1"/>
      <w:numFmt w:val="decimal"/>
      <w:lvlText w:val="%1."/>
      <w:lvlJc w:val="left"/>
      <w:pPr>
        <w:ind w:hanging="284"/>
      </w:pPr>
      <w:rPr>
        <w:rFonts w:ascii="Arial" w:eastAsia="Arial" w:hAnsi="Arial" w:hint="default"/>
        <w:spacing w:val="-1"/>
        <w:w w:val="99"/>
        <w:sz w:val="20"/>
        <w:szCs w:val="20"/>
      </w:rPr>
    </w:lvl>
    <w:lvl w:ilvl="1" w:tplc="9EEC48BC">
      <w:start w:val="1"/>
      <w:numFmt w:val="bullet"/>
      <w:lvlText w:val="•"/>
      <w:lvlJc w:val="left"/>
      <w:rPr>
        <w:rFonts w:hint="default"/>
      </w:rPr>
    </w:lvl>
    <w:lvl w:ilvl="2" w:tplc="AE06A768">
      <w:start w:val="1"/>
      <w:numFmt w:val="bullet"/>
      <w:lvlText w:val="•"/>
      <w:lvlJc w:val="left"/>
      <w:rPr>
        <w:rFonts w:hint="default"/>
      </w:rPr>
    </w:lvl>
    <w:lvl w:ilvl="3" w:tplc="E2FC8F3C">
      <w:start w:val="1"/>
      <w:numFmt w:val="bullet"/>
      <w:lvlText w:val="•"/>
      <w:lvlJc w:val="left"/>
      <w:rPr>
        <w:rFonts w:hint="default"/>
      </w:rPr>
    </w:lvl>
    <w:lvl w:ilvl="4" w:tplc="85AEC74A">
      <w:start w:val="1"/>
      <w:numFmt w:val="bullet"/>
      <w:lvlText w:val="•"/>
      <w:lvlJc w:val="left"/>
      <w:rPr>
        <w:rFonts w:hint="default"/>
      </w:rPr>
    </w:lvl>
    <w:lvl w:ilvl="5" w:tplc="FDB01068">
      <w:start w:val="1"/>
      <w:numFmt w:val="bullet"/>
      <w:lvlText w:val="•"/>
      <w:lvlJc w:val="left"/>
      <w:rPr>
        <w:rFonts w:hint="default"/>
      </w:rPr>
    </w:lvl>
    <w:lvl w:ilvl="6" w:tplc="C8D04D58">
      <w:start w:val="1"/>
      <w:numFmt w:val="bullet"/>
      <w:lvlText w:val="•"/>
      <w:lvlJc w:val="left"/>
      <w:rPr>
        <w:rFonts w:hint="default"/>
      </w:rPr>
    </w:lvl>
    <w:lvl w:ilvl="7" w:tplc="A370A160">
      <w:start w:val="1"/>
      <w:numFmt w:val="bullet"/>
      <w:lvlText w:val="•"/>
      <w:lvlJc w:val="left"/>
      <w:rPr>
        <w:rFonts w:hint="default"/>
      </w:rPr>
    </w:lvl>
    <w:lvl w:ilvl="8" w:tplc="50182B74">
      <w:start w:val="1"/>
      <w:numFmt w:val="bullet"/>
      <w:lvlText w:val="•"/>
      <w:lvlJc w:val="left"/>
      <w:rPr>
        <w:rFonts w:hint="default"/>
      </w:rPr>
    </w:lvl>
  </w:abstractNum>
  <w:abstractNum w:abstractNumId="23" w15:restartNumberingAfterBreak="0">
    <w:nsid w:val="33B9740B"/>
    <w:multiLevelType w:val="hybridMultilevel"/>
    <w:tmpl w:val="12B4E2DA"/>
    <w:lvl w:ilvl="0" w:tplc="40EADD9A">
      <w:start w:val="1"/>
      <w:numFmt w:val="decimal"/>
      <w:lvlText w:val="%1."/>
      <w:lvlJc w:val="left"/>
      <w:pPr>
        <w:ind w:hanging="361"/>
      </w:pPr>
      <w:rPr>
        <w:rFonts w:ascii="Arial" w:eastAsia="Arial" w:hAnsi="Arial" w:hint="default"/>
        <w:spacing w:val="-1"/>
        <w:w w:val="99"/>
        <w:sz w:val="20"/>
        <w:szCs w:val="20"/>
      </w:rPr>
    </w:lvl>
    <w:lvl w:ilvl="1" w:tplc="022A6AD8">
      <w:start w:val="1"/>
      <w:numFmt w:val="bullet"/>
      <w:lvlText w:val="•"/>
      <w:lvlJc w:val="left"/>
      <w:rPr>
        <w:rFonts w:hint="default"/>
      </w:rPr>
    </w:lvl>
    <w:lvl w:ilvl="2" w:tplc="7D4678D0">
      <w:start w:val="1"/>
      <w:numFmt w:val="bullet"/>
      <w:lvlText w:val="•"/>
      <w:lvlJc w:val="left"/>
      <w:rPr>
        <w:rFonts w:hint="default"/>
      </w:rPr>
    </w:lvl>
    <w:lvl w:ilvl="3" w:tplc="34E82724">
      <w:start w:val="1"/>
      <w:numFmt w:val="bullet"/>
      <w:lvlText w:val="•"/>
      <w:lvlJc w:val="left"/>
      <w:rPr>
        <w:rFonts w:hint="default"/>
      </w:rPr>
    </w:lvl>
    <w:lvl w:ilvl="4" w:tplc="132CE028">
      <w:start w:val="1"/>
      <w:numFmt w:val="bullet"/>
      <w:lvlText w:val="•"/>
      <w:lvlJc w:val="left"/>
      <w:rPr>
        <w:rFonts w:hint="default"/>
      </w:rPr>
    </w:lvl>
    <w:lvl w:ilvl="5" w:tplc="DE48FFEC">
      <w:start w:val="1"/>
      <w:numFmt w:val="bullet"/>
      <w:lvlText w:val="•"/>
      <w:lvlJc w:val="left"/>
      <w:rPr>
        <w:rFonts w:hint="default"/>
      </w:rPr>
    </w:lvl>
    <w:lvl w:ilvl="6" w:tplc="A154A726">
      <w:start w:val="1"/>
      <w:numFmt w:val="bullet"/>
      <w:lvlText w:val="•"/>
      <w:lvlJc w:val="left"/>
      <w:rPr>
        <w:rFonts w:hint="default"/>
      </w:rPr>
    </w:lvl>
    <w:lvl w:ilvl="7" w:tplc="F042A20E">
      <w:start w:val="1"/>
      <w:numFmt w:val="bullet"/>
      <w:lvlText w:val="•"/>
      <w:lvlJc w:val="left"/>
      <w:rPr>
        <w:rFonts w:hint="default"/>
      </w:rPr>
    </w:lvl>
    <w:lvl w:ilvl="8" w:tplc="A336F2CA">
      <w:start w:val="1"/>
      <w:numFmt w:val="bullet"/>
      <w:lvlText w:val="•"/>
      <w:lvlJc w:val="left"/>
      <w:rPr>
        <w:rFonts w:hint="default"/>
      </w:rPr>
    </w:lvl>
  </w:abstractNum>
  <w:abstractNum w:abstractNumId="24" w15:restartNumberingAfterBreak="0">
    <w:nsid w:val="39A6495B"/>
    <w:multiLevelType w:val="hybridMultilevel"/>
    <w:tmpl w:val="1A5A4E9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3CB072F2"/>
    <w:multiLevelType w:val="hybridMultilevel"/>
    <w:tmpl w:val="002ABB7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3D9A0C32"/>
    <w:multiLevelType w:val="hybridMultilevel"/>
    <w:tmpl w:val="24F4068A"/>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F607EF0"/>
    <w:multiLevelType w:val="hybridMultilevel"/>
    <w:tmpl w:val="0AE416A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11F1540"/>
    <w:multiLevelType w:val="hybridMultilevel"/>
    <w:tmpl w:val="42BA4302"/>
    <w:lvl w:ilvl="0" w:tplc="198E9F44">
      <w:start w:val="1"/>
      <w:numFmt w:val="decimal"/>
      <w:lvlText w:val="%1."/>
      <w:lvlJc w:val="left"/>
      <w:pPr>
        <w:ind w:hanging="361"/>
      </w:pPr>
      <w:rPr>
        <w:rFonts w:ascii="Arial" w:eastAsia="Arial" w:hAnsi="Arial" w:hint="default"/>
        <w:b w:val="0"/>
        <w:spacing w:val="-1"/>
        <w:w w:val="99"/>
        <w:sz w:val="20"/>
        <w:szCs w:val="20"/>
      </w:rPr>
    </w:lvl>
    <w:lvl w:ilvl="1" w:tplc="92486D30">
      <w:start w:val="1"/>
      <w:numFmt w:val="bullet"/>
      <w:lvlText w:val="•"/>
      <w:lvlJc w:val="left"/>
      <w:rPr>
        <w:rFonts w:hint="default"/>
      </w:rPr>
    </w:lvl>
    <w:lvl w:ilvl="2" w:tplc="47DE7DB8">
      <w:start w:val="1"/>
      <w:numFmt w:val="bullet"/>
      <w:lvlText w:val="•"/>
      <w:lvlJc w:val="left"/>
      <w:rPr>
        <w:rFonts w:hint="default"/>
      </w:rPr>
    </w:lvl>
    <w:lvl w:ilvl="3" w:tplc="632889A2">
      <w:start w:val="1"/>
      <w:numFmt w:val="bullet"/>
      <w:lvlText w:val="•"/>
      <w:lvlJc w:val="left"/>
      <w:rPr>
        <w:rFonts w:hint="default"/>
      </w:rPr>
    </w:lvl>
    <w:lvl w:ilvl="4" w:tplc="81889B66">
      <w:start w:val="1"/>
      <w:numFmt w:val="bullet"/>
      <w:lvlText w:val="•"/>
      <w:lvlJc w:val="left"/>
      <w:rPr>
        <w:rFonts w:hint="default"/>
      </w:rPr>
    </w:lvl>
    <w:lvl w:ilvl="5" w:tplc="04DCD22A">
      <w:start w:val="1"/>
      <w:numFmt w:val="bullet"/>
      <w:lvlText w:val="•"/>
      <w:lvlJc w:val="left"/>
      <w:rPr>
        <w:rFonts w:hint="default"/>
      </w:rPr>
    </w:lvl>
    <w:lvl w:ilvl="6" w:tplc="16FAC422">
      <w:start w:val="1"/>
      <w:numFmt w:val="bullet"/>
      <w:lvlText w:val="•"/>
      <w:lvlJc w:val="left"/>
      <w:rPr>
        <w:rFonts w:hint="default"/>
      </w:rPr>
    </w:lvl>
    <w:lvl w:ilvl="7" w:tplc="C3CC2400">
      <w:start w:val="1"/>
      <w:numFmt w:val="bullet"/>
      <w:lvlText w:val="•"/>
      <w:lvlJc w:val="left"/>
      <w:rPr>
        <w:rFonts w:hint="default"/>
      </w:rPr>
    </w:lvl>
    <w:lvl w:ilvl="8" w:tplc="8F346288">
      <w:start w:val="1"/>
      <w:numFmt w:val="bullet"/>
      <w:lvlText w:val="•"/>
      <w:lvlJc w:val="left"/>
      <w:rPr>
        <w:rFonts w:hint="default"/>
      </w:rPr>
    </w:lvl>
  </w:abstractNum>
  <w:abstractNum w:abstractNumId="29" w15:restartNumberingAfterBreak="0">
    <w:nsid w:val="419D6CF0"/>
    <w:multiLevelType w:val="hybridMultilevel"/>
    <w:tmpl w:val="E3D029C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30" w15:restartNumberingAfterBreak="0">
    <w:nsid w:val="41C71EBE"/>
    <w:multiLevelType w:val="hybridMultilevel"/>
    <w:tmpl w:val="1A50D56A"/>
    <w:lvl w:ilvl="0" w:tplc="60203E08">
      <w:start w:val="1"/>
      <w:numFmt w:val="decimal"/>
      <w:lvlText w:val="%1."/>
      <w:lvlJc w:val="left"/>
      <w:pPr>
        <w:ind w:left="1496" w:hanging="360"/>
      </w:pPr>
      <w:rPr>
        <w:rFonts w:cs="Times New Roman" w:hint="default"/>
      </w:rPr>
    </w:lvl>
    <w:lvl w:ilvl="1" w:tplc="04100019" w:tentative="1">
      <w:start w:val="1"/>
      <w:numFmt w:val="lowerLetter"/>
      <w:lvlText w:val="%2."/>
      <w:lvlJc w:val="left"/>
      <w:pPr>
        <w:ind w:left="2216" w:hanging="360"/>
      </w:pPr>
      <w:rPr>
        <w:rFonts w:cs="Times New Roman"/>
      </w:rPr>
    </w:lvl>
    <w:lvl w:ilvl="2" w:tplc="0410001B" w:tentative="1">
      <w:start w:val="1"/>
      <w:numFmt w:val="lowerRoman"/>
      <w:lvlText w:val="%3."/>
      <w:lvlJc w:val="right"/>
      <w:pPr>
        <w:ind w:left="2936" w:hanging="180"/>
      </w:pPr>
      <w:rPr>
        <w:rFonts w:cs="Times New Roman"/>
      </w:rPr>
    </w:lvl>
    <w:lvl w:ilvl="3" w:tplc="0410000F" w:tentative="1">
      <w:start w:val="1"/>
      <w:numFmt w:val="decimal"/>
      <w:lvlText w:val="%4."/>
      <w:lvlJc w:val="left"/>
      <w:pPr>
        <w:ind w:left="3656" w:hanging="360"/>
      </w:pPr>
      <w:rPr>
        <w:rFonts w:cs="Times New Roman"/>
      </w:rPr>
    </w:lvl>
    <w:lvl w:ilvl="4" w:tplc="04100019" w:tentative="1">
      <w:start w:val="1"/>
      <w:numFmt w:val="lowerLetter"/>
      <w:lvlText w:val="%5."/>
      <w:lvlJc w:val="left"/>
      <w:pPr>
        <w:ind w:left="4376" w:hanging="360"/>
      </w:pPr>
      <w:rPr>
        <w:rFonts w:cs="Times New Roman"/>
      </w:rPr>
    </w:lvl>
    <w:lvl w:ilvl="5" w:tplc="0410001B" w:tentative="1">
      <w:start w:val="1"/>
      <w:numFmt w:val="lowerRoman"/>
      <w:lvlText w:val="%6."/>
      <w:lvlJc w:val="right"/>
      <w:pPr>
        <w:ind w:left="5096" w:hanging="180"/>
      </w:pPr>
      <w:rPr>
        <w:rFonts w:cs="Times New Roman"/>
      </w:rPr>
    </w:lvl>
    <w:lvl w:ilvl="6" w:tplc="0410000F" w:tentative="1">
      <w:start w:val="1"/>
      <w:numFmt w:val="decimal"/>
      <w:lvlText w:val="%7."/>
      <w:lvlJc w:val="left"/>
      <w:pPr>
        <w:ind w:left="5816" w:hanging="360"/>
      </w:pPr>
      <w:rPr>
        <w:rFonts w:cs="Times New Roman"/>
      </w:rPr>
    </w:lvl>
    <w:lvl w:ilvl="7" w:tplc="04100019" w:tentative="1">
      <w:start w:val="1"/>
      <w:numFmt w:val="lowerLetter"/>
      <w:lvlText w:val="%8."/>
      <w:lvlJc w:val="left"/>
      <w:pPr>
        <w:ind w:left="6536" w:hanging="360"/>
      </w:pPr>
      <w:rPr>
        <w:rFonts w:cs="Times New Roman"/>
      </w:rPr>
    </w:lvl>
    <w:lvl w:ilvl="8" w:tplc="0410001B" w:tentative="1">
      <w:start w:val="1"/>
      <w:numFmt w:val="lowerRoman"/>
      <w:lvlText w:val="%9."/>
      <w:lvlJc w:val="right"/>
      <w:pPr>
        <w:ind w:left="7256" w:hanging="180"/>
      </w:pPr>
      <w:rPr>
        <w:rFonts w:cs="Times New Roman"/>
      </w:rPr>
    </w:lvl>
  </w:abstractNum>
  <w:abstractNum w:abstractNumId="31" w15:restartNumberingAfterBreak="0">
    <w:nsid w:val="41D077DA"/>
    <w:multiLevelType w:val="hybridMultilevel"/>
    <w:tmpl w:val="8DFED338"/>
    <w:lvl w:ilvl="0" w:tplc="8C9E0F4A">
      <w:start w:val="1"/>
      <w:numFmt w:val="decimal"/>
      <w:lvlText w:val="%1."/>
      <w:lvlJc w:val="left"/>
      <w:pPr>
        <w:ind w:hanging="361"/>
      </w:pPr>
      <w:rPr>
        <w:rFonts w:ascii="Arial" w:eastAsia="Arial" w:hAnsi="Arial" w:hint="default"/>
        <w:spacing w:val="-1"/>
        <w:w w:val="99"/>
        <w:sz w:val="20"/>
        <w:szCs w:val="20"/>
      </w:rPr>
    </w:lvl>
    <w:lvl w:ilvl="1" w:tplc="DFE4DB34">
      <w:start w:val="1"/>
      <w:numFmt w:val="bullet"/>
      <w:lvlText w:val="•"/>
      <w:lvlJc w:val="left"/>
      <w:rPr>
        <w:rFonts w:hint="default"/>
      </w:rPr>
    </w:lvl>
    <w:lvl w:ilvl="2" w:tplc="1D220AAC">
      <w:start w:val="1"/>
      <w:numFmt w:val="bullet"/>
      <w:lvlText w:val="•"/>
      <w:lvlJc w:val="left"/>
      <w:rPr>
        <w:rFonts w:hint="default"/>
      </w:rPr>
    </w:lvl>
    <w:lvl w:ilvl="3" w:tplc="A8868D62">
      <w:start w:val="1"/>
      <w:numFmt w:val="bullet"/>
      <w:lvlText w:val="•"/>
      <w:lvlJc w:val="left"/>
      <w:rPr>
        <w:rFonts w:hint="default"/>
      </w:rPr>
    </w:lvl>
    <w:lvl w:ilvl="4" w:tplc="8E34F042">
      <w:start w:val="1"/>
      <w:numFmt w:val="bullet"/>
      <w:lvlText w:val="•"/>
      <w:lvlJc w:val="left"/>
      <w:rPr>
        <w:rFonts w:hint="default"/>
      </w:rPr>
    </w:lvl>
    <w:lvl w:ilvl="5" w:tplc="C2DE4EBE">
      <w:start w:val="1"/>
      <w:numFmt w:val="bullet"/>
      <w:lvlText w:val="•"/>
      <w:lvlJc w:val="left"/>
      <w:rPr>
        <w:rFonts w:hint="default"/>
      </w:rPr>
    </w:lvl>
    <w:lvl w:ilvl="6" w:tplc="598A83F0">
      <w:start w:val="1"/>
      <w:numFmt w:val="bullet"/>
      <w:lvlText w:val="•"/>
      <w:lvlJc w:val="left"/>
      <w:rPr>
        <w:rFonts w:hint="default"/>
      </w:rPr>
    </w:lvl>
    <w:lvl w:ilvl="7" w:tplc="1EA864F6">
      <w:start w:val="1"/>
      <w:numFmt w:val="bullet"/>
      <w:lvlText w:val="•"/>
      <w:lvlJc w:val="left"/>
      <w:rPr>
        <w:rFonts w:hint="default"/>
      </w:rPr>
    </w:lvl>
    <w:lvl w:ilvl="8" w:tplc="A2D8AA8C">
      <w:start w:val="1"/>
      <w:numFmt w:val="bullet"/>
      <w:lvlText w:val="•"/>
      <w:lvlJc w:val="left"/>
      <w:rPr>
        <w:rFonts w:hint="default"/>
      </w:rPr>
    </w:lvl>
  </w:abstractNum>
  <w:abstractNum w:abstractNumId="32" w15:restartNumberingAfterBreak="0">
    <w:nsid w:val="46FF6712"/>
    <w:multiLevelType w:val="hybridMultilevel"/>
    <w:tmpl w:val="B5481EEE"/>
    <w:lvl w:ilvl="0" w:tplc="04100001">
      <w:start w:val="1"/>
      <w:numFmt w:val="bullet"/>
      <w:lvlText w:val=""/>
      <w:lvlJc w:val="left"/>
      <w:pPr>
        <w:ind w:left="901" w:hanging="360"/>
      </w:pPr>
      <w:rPr>
        <w:rFonts w:ascii="Symbol" w:hAnsi="Symbol" w:hint="default"/>
      </w:rPr>
    </w:lvl>
    <w:lvl w:ilvl="1" w:tplc="04100003" w:tentative="1">
      <w:start w:val="1"/>
      <w:numFmt w:val="bullet"/>
      <w:lvlText w:val="o"/>
      <w:lvlJc w:val="left"/>
      <w:pPr>
        <w:ind w:left="1621" w:hanging="360"/>
      </w:pPr>
      <w:rPr>
        <w:rFonts w:ascii="Courier New" w:hAnsi="Courier New" w:hint="default"/>
      </w:rPr>
    </w:lvl>
    <w:lvl w:ilvl="2" w:tplc="04100005" w:tentative="1">
      <w:start w:val="1"/>
      <w:numFmt w:val="bullet"/>
      <w:lvlText w:val=""/>
      <w:lvlJc w:val="left"/>
      <w:pPr>
        <w:ind w:left="2341" w:hanging="360"/>
      </w:pPr>
      <w:rPr>
        <w:rFonts w:ascii="Wingdings" w:hAnsi="Wingdings" w:hint="default"/>
      </w:rPr>
    </w:lvl>
    <w:lvl w:ilvl="3" w:tplc="04100001" w:tentative="1">
      <w:start w:val="1"/>
      <w:numFmt w:val="bullet"/>
      <w:lvlText w:val=""/>
      <w:lvlJc w:val="left"/>
      <w:pPr>
        <w:ind w:left="3061" w:hanging="360"/>
      </w:pPr>
      <w:rPr>
        <w:rFonts w:ascii="Symbol" w:hAnsi="Symbol" w:hint="default"/>
      </w:rPr>
    </w:lvl>
    <w:lvl w:ilvl="4" w:tplc="04100003" w:tentative="1">
      <w:start w:val="1"/>
      <w:numFmt w:val="bullet"/>
      <w:lvlText w:val="o"/>
      <w:lvlJc w:val="left"/>
      <w:pPr>
        <w:ind w:left="3781" w:hanging="360"/>
      </w:pPr>
      <w:rPr>
        <w:rFonts w:ascii="Courier New" w:hAnsi="Courier New" w:hint="default"/>
      </w:rPr>
    </w:lvl>
    <w:lvl w:ilvl="5" w:tplc="04100005" w:tentative="1">
      <w:start w:val="1"/>
      <w:numFmt w:val="bullet"/>
      <w:lvlText w:val=""/>
      <w:lvlJc w:val="left"/>
      <w:pPr>
        <w:ind w:left="4501" w:hanging="360"/>
      </w:pPr>
      <w:rPr>
        <w:rFonts w:ascii="Wingdings" w:hAnsi="Wingdings" w:hint="default"/>
      </w:rPr>
    </w:lvl>
    <w:lvl w:ilvl="6" w:tplc="04100001" w:tentative="1">
      <w:start w:val="1"/>
      <w:numFmt w:val="bullet"/>
      <w:lvlText w:val=""/>
      <w:lvlJc w:val="left"/>
      <w:pPr>
        <w:ind w:left="5221" w:hanging="360"/>
      </w:pPr>
      <w:rPr>
        <w:rFonts w:ascii="Symbol" w:hAnsi="Symbol" w:hint="default"/>
      </w:rPr>
    </w:lvl>
    <w:lvl w:ilvl="7" w:tplc="04100003" w:tentative="1">
      <w:start w:val="1"/>
      <w:numFmt w:val="bullet"/>
      <w:lvlText w:val="o"/>
      <w:lvlJc w:val="left"/>
      <w:pPr>
        <w:ind w:left="5941" w:hanging="360"/>
      </w:pPr>
      <w:rPr>
        <w:rFonts w:ascii="Courier New" w:hAnsi="Courier New" w:hint="default"/>
      </w:rPr>
    </w:lvl>
    <w:lvl w:ilvl="8" w:tplc="04100005" w:tentative="1">
      <w:start w:val="1"/>
      <w:numFmt w:val="bullet"/>
      <w:lvlText w:val=""/>
      <w:lvlJc w:val="left"/>
      <w:pPr>
        <w:ind w:left="6661" w:hanging="360"/>
      </w:pPr>
      <w:rPr>
        <w:rFonts w:ascii="Wingdings" w:hAnsi="Wingdings" w:hint="default"/>
      </w:rPr>
    </w:lvl>
  </w:abstractNum>
  <w:abstractNum w:abstractNumId="33" w15:restartNumberingAfterBreak="0">
    <w:nsid w:val="48006456"/>
    <w:multiLevelType w:val="hybridMultilevel"/>
    <w:tmpl w:val="E67233A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B5D7B10"/>
    <w:multiLevelType w:val="hybridMultilevel"/>
    <w:tmpl w:val="29B0B9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4E09739B"/>
    <w:multiLevelType w:val="hybridMultilevel"/>
    <w:tmpl w:val="3E1663E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56966DD3"/>
    <w:multiLevelType w:val="hybridMultilevel"/>
    <w:tmpl w:val="EFA4FFA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57343F49"/>
    <w:multiLevelType w:val="hybridMultilevel"/>
    <w:tmpl w:val="229E8F08"/>
    <w:lvl w:ilvl="0" w:tplc="ADD43C06">
      <w:start w:val="1"/>
      <w:numFmt w:val="decimal"/>
      <w:lvlText w:val="%1)"/>
      <w:lvlJc w:val="left"/>
      <w:pPr>
        <w:ind w:left="646" w:hanging="360"/>
      </w:pPr>
      <w:rPr>
        <w:rFonts w:cs="Times New Roman" w:hint="default"/>
        <w:b/>
      </w:rPr>
    </w:lvl>
    <w:lvl w:ilvl="1" w:tplc="04100019" w:tentative="1">
      <w:start w:val="1"/>
      <w:numFmt w:val="lowerLetter"/>
      <w:lvlText w:val="%2."/>
      <w:lvlJc w:val="left"/>
      <w:pPr>
        <w:ind w:left="1366" w:hanging="360"/>
      </w:pPr>
      <w:rPr>
        <w:rFonts w:cs="Times New Roman"/>
      </w:rPr>
    </w:lvl>
    <w:lvl w:ilvl="2" w:tplc="0410001B" w:tentative="1">
      <w:start w:val="1"/>
      <w:numFmt w:val="lowerRoman"/>
      <w:lvlText w:val="%3."/>
      <w:lvlJc w:val="right"/>
      <w:pPr>
        <w:ind w:left="2086" w:hanging="180"/>
      </w:pPr>
      <w:rPr>
        <w:rFonts w:cs="Times New Roman"/>
      </w:rPr>
    </w:lvl>
    <w:lvl w:ilvl="3" w:tplc="0410000F" w:tentative="1">
      <w:start w:val="1"/>
      <w:numFmt w:val="decimal"/>
      <w:lvlText w:val="%4."/>
      <w:lvlJc w:val="left"/>
      <w:pPr>
        <w:ind w:left="2806" w:hanging="360"/>
      </w:pPr>
      <w:rPr>
        <w:rFonts w:cs="Times New Roman"/>
      </w:rPr>
    </w:lvl>
    <w:lvl w:ilvl="4" w:tplc="04100019" w:tentative="1">
      <w:start w:val="1"/>
      <w:numFmt w:val="lowerLetter"/>
      <w:lvlText w:val="%5."/>
      <w:lvlJc w:val="left"/>
      <w:pPr>
        <w:ind w:left="3526" w:hanging="360"/>
      </w:pPr>
      <w:rPr>
        <w:rFonts w:cs="Times New Roman"/>
      </w:rPr>
    </w:lvl>
    <w:lvl w:ilvl="5" w:tplc="0410001B" w:tentative="1">
      <w:start w:val="1"/>
      <w:numFmt w:val="lowerRoman"/>
      <w:lvlText w:val="%6."/>
      <w:lvlJc w:val="right"/>
      <w:pPr>
        <w:ind w:left="4246" w:hanging="180"/>
      </w:pPr>
      <w:rPr>
        <w:rFonts w:cs="Times New Roman"/>
      </w:rPr>
    </w:lvl>
    <w:lvl w:ilvl="6" w:tplc="0410000F" w:tentative="1">
      <w:start w:val="1"/>
      <w:numFmt w:val="decimal"/>
      <w:lvlText w:val="%7."/>
      <w:lvlJc w:val="left"/>
      <w:pPr>
        <w:ind w:left="4966" w:hanging="360"/>
      </w:pPr>
      <w:rPr>
        <w:rFonts w:cs="Times New Roman"/>
      </w:rPr>
    </w:lvl>
    <w:lvl w:ilvl="7" w:tplc="04100019" w:tentative="1">
      <w:start w:val="1"/>
      <w:numFmt w:val="lowerLetter"/>
      <w:lvlText w:val="%8."/>
      <w:lvlJc w:val="left"/>
      <w:pPr>
        <w:ind w:left="5686" w:hanging="360"/>
      </w:pPr>
      <w:rPr>
        <w:rFonts w:cs="Times New Roman"/>
      </w:rPr>
    </w:lvl>
    <w:lvl w:ilvl="8" w:tplc="0410001B" w:tentative="1">
      <w:start w:val="1"/>
      <w:numFmt w:val="lowerRoman"/>
      <w:lvlText w:val="%9."/>
      <w:lvlJc w:val="right"/>
      <w:pPr>
        <w:ind w:left="6406" w:hanging="180"/>
      </w:pPr>
      <w:rPr>
        <w:rFonts w:cs="Times New Roman"/>
      </w:rPr>
    </w:lvl>
  </w:abstractNum>
  <w:abstractNum w:abstractNumId="38" w15:restartNumberingAfterBreak="0">
    <w:nsid w:val="578F5F01"/>
    <w:multiLevelType w:val="hybridMultilevel"/>
    <w:tmpl w:val="0DE446D4"/>
    <w:lvl w:ilvl="0" w:tplc="48CC314E">
      <w:start w:val="1"/>
      <w:numFmt w:val="bullet"/>
      <w:lvlText w:val="□"/>
      <w:lvlJc w:val="left"/>
      <w:pPr>
        <w:tabs>
          <w:tab w:val="num" w:pos="780"/>
        </w:tabs>
        <w:ind w:left="780" w:hanging="360"/>
      </w:pPr>
      <w:rPr>
        <w:rFonts w:ascii="Comic Sans MS" w:hAnsi="Comic Sans M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57F64682"/>
    <w:multiLevelType w:val="hybridMultilevel"/>
    <w:tmpl w:val="8F868F58"/>
    <w:lvl w:ilvl="0" w:tplc="763E93D4">
      <w:start w:val="1"/>
      <w:numFmt w:val="decimal"/>
      <w:lvlText w:val="%1."/>
      <w:lvlJc w:val="left"/>
      <w:pPr>
        <w:ind w:left="1496" w:hanging="360"/>
      </w:pPr>
      <w:rPr>
        <w:rFonts w:cs="Times New Roman" w:hint="default"/>
      </w:rPr>
    </w:lvl>
    <w:lvl w:ilvl="1" w:tplc="04100019" w:tentative="1">
      <w:start w:val="1"/>
      <w:numFmt w:val="lowerLetter"/>
      <w:lvlText w:val="%2."/>
      <w:lvlJc w:val="left"/>
      <w:pPr>
        <w:ind w:left="2216" w:hanging="360"/>
      </w:pPr>
      <w:rPr>
        <w:rFonts w:cs="Times New Roman"/>
      </w:rPr>
    </w:lvl>
    <w:lvl w:ilvl="2" w:tplc="0410001B" w:tentative="1">
      <w:start w:val="1"/>
      <w:numFmt w:val="lowerRoman"/>
      <w:lvlText w:val="%3."/>
      <w:lvlJc w:val="right"/>
      <w:pPr>
        <w:ind w:left="2936" w:hanging="180"/>
      </w:pPr>
      <w:rPr>
        <w:rFonts w:cs="Times New Roman"/>
      </w:rPr>
    </w:lvl>
    <w:lvl w:ilvl="3" w:tplc="0410000F" w:tentative="1">
      <w:start w:val="1"/>
      <w:numFmt w:val="decimal"/>
      <w:lvlText w:val="%4."/>
      <w:lvlJc w:val="left"/>
      <w:pPr>
        <w:ind w:left="3656" w:hanging="360"/>
      </w:pPr>
      <w:rPr>
        <w:rFonts w:cs="Times New Roman"/>
      </w:rPr>
    </w:lvl>
    <w:lvl w:ilvl="4" w:tplc="04100019" w:tentative="1">
      <w:start w:val="1"/>
      <w:numFmt w:val="lowerLetter"/>
      <w:lvlText w:val="%5."/>
      <w:lvlJc w:val="left"/>
      <w:pPr>
        <w:ind w:left="4376" w:hanging="360"/>
      </w:pPr>
      <w:rPr>
        <w:rFonts w:cs="Times New Roman"/>
      </w:rPr>
    </w:lvl>
    <w:lvl w:ilvl="5" w:tplc="0410001B" w:tentative="1">
      <w:start w:val="1"/>
      <w:numFmt w:val="lowerRoman"/>
      <w:lvlText w:val="%6."/>
      <w:lvlJc w:val="right"/>
      <w:pPr>
        <w:ind w:left="5096" w:hanging="180"/>
      </w:pPr>
      <w:rPr>
        <w:rFonts w:cs="Times New Roman"/>
      </w:rPr>
    </w:lvl>
    <w:lvl w:ilvl="6" w:tplc="0410000F" w:tentative="1">
      <w:start w:val="1"/>
      <w:numFmt w:val="decimal"/>
      <w:lvlText w:val="%7."/>
      <w:lvlJc w:val="left"/>
      <w:pPr>
        <w:ind w:left="5816" w:hanging="360"/>
      </w:pPr>
      <w:rPr>
        <w:rFonts w:cs="Times New Roman"/>
      </w:rPr>
    </w:lvl>
    <w:lvl w:ilvl="7" w:tplc="04100019" w:tentative="1">
      <w:start w:val="1"/>
      <w:numFmt w:val="lowerLetter"/>
      <w:lvlText w:val="%8."/>
      <w:lvlJc w:val="left"/>
      <w:pPr>
        <w:ind w:left="6536" w:hanging="360"/>
      </w:pPr>
      <w:rPr>
        <w:rFonts w:cs="Times New Roman"/>
      </w:rPr>
    </w:lvl>
    <w:lvl w:ilvl="8" w:tplc="0410001B" w:tentative="1">
      <w:start w:val="1"/>
      <w:numFmt w:val="lowerRoman"/>
      <w:lvlText w:val="%9."/>
      <w:lvlJc w:val="right"/>
      <w:pPr>
        <w:ind w:left="7256" w:hanging="180"/>
      </w:pPr>
      <w:rPr>
        <w:rFonts w:cs="Times New Roman"/>
      </w:rPr>
    </w:lvl>
  </w:abstractNum>
  <w:abstractNum w:abstractNumId="40" w15:restartNumberingAfterBreak="0">
    <w:nsid w:val="5D4A3C6D"/>
    <w:multiLevelType w:val="hybridMultilevel"/>
    <w:tmpl w:val="D7FA21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5EB22559"/>
    <w:multiLevelType w:val="hybridMultilevel"/>
    <w:tmpl w:val="1B085860"/>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61DF7173"/>
    <w:multiLevelType w:val="hybridMultilevel"/>
    <w:tmpl w:val="00D43F2C"/>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823769"/>
    <w:multiLevelType w:val="hybridMultilevel"/>
    <w:tmpl w:val="AD5A00EC"/>
    <w:lvl w:ilvl="0" w:tplc="3CBAFDAE">
      <w:start w:val="1"/>
      <w:numFmt w:val="decimal"/>
      <w:lvlText w:val="%1."/>
      <w:lvlJc w:val="left"/>
      <w:pPr>
        <w:ind w:left="1496" w:hanging="360"/>
      </w:pPr>
      <w:rPr>
        <w:rFonts w:cs="Times New Roman" w:hint="default"/>
      </w:rPr>
    </w:lvl>
    <w:lvl w:ilvl="1" w:tplc="04100019" w:tentative="1">
      <w:start w:val="1"/>
      <w:numFmt w:val="lowerLetter"/>
      <w:lvlText w:val="%2."/>
      <w:lvlJc w:val="left"/>
      <w:pPr>
        <w:ind w:left="2216" w:hanging="360"/>
      </w:pPr>
      <w:rPr>
        <w:rFonts w:cs="Times New Roman"/>
      </w:rPr>
    </w:lvl>
    <w:lvl w:ilvl="2" w:tplc="0410001B" w:tentative="1">
      <w:start w:val="1"/>
      <w:numFmt w:val="lowerRoman"/>
      <w:lvlText w:val="%3."/>
      <w:lvlJc w:val="right"/>
      <w:pPr>
        <w:ind w:left="2936" w:hanging="180"/>
      </w:pPr>
      <w:rPr>
        <w:rFonts w:cs="Times New Roman"/>
      </w:rPr>
    </w:lvl>
    <w:lvl w:ilvl="3" w:tplc="0410000F" w:tentative="1">
      <w:start w:val="1"/>
      <w:numFmt w:val="decimal"/>
      <w:lvlText w:val="%4."/>
      <w:lvlJc w:val="left"/>
      <w:pPr>
        <w:ind w:left="3656" w:hanging="360"/>
      </w:pPr>
      <w:rPr>
        <w:rFonts w:cs="Times New Roman"/>
      </w:rPr>
    </w:lvl>
    <w:lvl w:ilvl="4" w:tplc="04100019" w:tentative="1">
      <w:start w:val="1"/>
      <w:numFmt w:val="lowerLetter"/>
      <w:lvlText w:val="%5."/>
      <w:lvlJc w:val="left"/>
      <w:pPr>
        <w:ind w:left="4376" w:hanging="360"/>
      </w:pPr>
      <w:rPr>
        <w:rFonts w:cs="Times New Roman"/>
      </w:rPr>
    </w:lvl>
    <w:lvl w:ilvl="5" w:tplc="0410001B" w:tentative="1">
      <w:start w:val="1"/>
      <w:numFmt w:val="lowerRoman"/>
      <w:lvlText w:val="%6."/>
      <w:lvlJc w:val="right"/>
      <w:pPr>
        <w:ind w:left="5096" w:hanging="180"/>
      </w:pPr>
      <w:rPr>
        <w:rFonts w:cs="Times New Roman"/>
      </w:rPr>
    </w:lvl>
    <w:lvl w:ilvl="6" w:tplc="0410000F" w:tentative="1">
      <w:start w:val="1"/>
      <w:numFmt w:val="decimal"/>
      <w:lvlText w:val="%7."/>
      <w:lvlJc w:val="left"/>
      <w:pPr>
        <w:ind w:left="5816" w:hanging="360"/>
      </w:pPr>
      <w:rPr>
        <w:rFonts w:cs="Times New Roman"/>
      </w:rPr>
    </w:lvl>
    <w:lvl w:ilvl="7" w:tplc="04100019" w:tentative="1">
      <w:start w:val="1"/>
      <w:numFmt w:val="lowerLetter"/>
      <w:lvlText w:val="%8."/>
      <w:lvlJc w:val="left"/>
      <w:pPr>
        <w:ind w:left="6536" w:hanging="360"/>
      </w:pPr>
      <w:rPr>
        <w:rFonts w:cs="Times New Roman"/>
      </w:rPr>
    </w:lvl>
    <w:lvl w:ilvl="8" w:tplc="0410001B" w:tentative="1">
      <w:start w:val="1"/>
      <w:numFmt w:val="lowerRoman"/>
      <w:lvlText w:val="%9."/>
      <w:lvlJc w:val="right"/>
      <w:pPr>
        <w:ind w:left="7256" w:hanging="180"/>
      </w:pPr>
      <w:rPr>
        <w:rFonts w:cs="Times New Roman"/>
      </w:rPr>
    </w:lvl>
  </w:abstractNum>
  <w:abstractNum w:abstractNumId="44" w15:restartNumberingAfterBreak="0">
    <w:nsid w:val="650C46BD"/>
    <w:multiLevelType w:val="hybridMultilevel"/>
    <w:tmpl w:val="238AB818"/>
    <w:lvl w:ilvl="0" w:tplc="ADD43C06">
      <w:start w:val="1"/>
      <w:numFmt w:val="decimal"/>
      <w:lvlText w:val="%1)"/>
      <w:lvlJc w:val="left"/>
      <w:pPr>
        <w:ind w:left="871" w:hanging="360"/>
      </w:pPr>
      <w:rPr>
        <w:rFonts w:cs="Times New Roman" w:hint="default"/>
        <w:b/>
      </w:rPr>
    </w:lvl>
    <w:lvl w:ilvl="1" w:tplc="04100019" w:tentative="1">
      <w:start w:val="1"/>
      <w:numFmt w:val="lowerLetter"/>
      <w:lvlText w:val="%2."/>
      <w:lvlJc w:val="left"/>
      <w:pPr>
        <w:ind w:left="1665" w:hanging="360"/>
      </w:pPr>
      <w:rPr>
        <w:rFonts w:cs="Times New Roman"/>
      </w:rPr>
    </w:lvl>
    <w:lvl w:ilvl="2" w:tplc="0410001B" w:tentative="1">
      <w:start w:val="1"/>
      <w:numFmt w:val="lowerRoman"/>
      <w:lvlText w:val="%3."/>
      <w:lvlJc w:val="right"/>
      <w:pPr>
        <w:ind w:left="2385" w:hanging="180"/>
      </w:pPr>
      <w:rPr>
        <w:rFonts w:cs="Times New Roman"/>
      </w:rPr>
    </w:lvl>
    <w:lvl w:ilvl="3" w:tplc="0410000F" w:tentative="1">
      <w:start w:val="1"/>
      <w:numFmt w:val="decimal"/>
      <w:lvlText w:val="%4."/>
      <w:lvlJc w:val="left"/>
      <w:pPr>
        <w:ind w:left="3105" w:hanging="360"/>
      </w:pPr>
      <w:rPr>
        <w:rFonts w:cs="Times New Roman"/>
      </w:rPr>
    </w:lvl>
    <w:lvl w:ilvl="4" w:tplc="04100019" w:tentative="1">
      <w:start w:val="1"/>
      <w:numFmt w:val="lowerLetter"/>
      <w:lvlText w:val="%5."/>
      <w:lvlJc w:val="left"/>
      <w:pPr>
        <w:ind w:left="3825" w:hanging="360"/>
      </w:pPr>
      <w:rPr>
        <w:rFonts w:cs="Times New Roman"/>
      </w:rPr>
    </w:lvl>
    <w:lvl w:ilvl="5" w:tplc="0410001B" w:tentative="1">
      <w:start w:val="1"/>
      <w:numFmt w:val="lowerRoman"/>
      <w:lvlText w:val="%6."/>
      <w:lvlJc w:val="right"/>
      <w:pPr>
        <w:ind w:left="4545" w:hanging="180"/>
      </w:pPr>
      <w:rPr>
        <w:rFonts w:cs="Times New Roman"/>
      </w:rPr>
    </w:lvl>
    <w:lvl w:ilvl="6" w:tplc="0410000F" w:tentative="1">
      <w:start w:val="1"/>
      <w:numFmt w:val="decimal"/>
      <w:lvlText w:val="%7."/>
      <w:lvlJc w:val="left"/>
      <w:pPr>
        <w:ind w:left="5265" w:hanging="360"/>
      </w:pPr>
      <w:rPr>
        <w:rFonts w:cs="Times New Roman"/>
      </w:rPr>
    </w:lvl>
    <w:lvl w:ilvl="7" w:tplc="04100019" w:tentative="1">
      <w:start w:val="1"/>
      <w:numFmt w:val="lowerLetter"/>
      <w:lvlText w:val="%8."/>
      <w:lvlJc w:val="left"/>
      <w:pPr>
        <w:ind w:left="5985" w:hanging="360"/>
      </w:pPr>
      <w:rPr>
        <w:rFonts w:cs="Times New Roman"/>
      </w:rPr>
    </w:lvl>
    <w:lvl w:ilvl="8" w:tplc="0410001B" w:tentative="1">
      <w:start w:val="1"/>
      <w:numFmt w:val="lowerRoman"/>
      <w:lvlText w:val="%9."/>
      <w:lvlJc w:val="right"/>
      <w:pPr>
        <w:ind w:left="6705" w:hanging="180"/>
      </w:pPr>
      <w:rPr>
        <w:rFonts w:cs="Times New Roman"/>
      </w:rPr>
    </w:lvl>
  </w:abstractNum>
  <w:abstractNum w:abstractNumId="45" w15:restartNumberingAfterBreak="0">
    <w:nsid w:val="660F0BF9"/>
    <w:multiLevelType w:val="hybridMultilevel"/>
    <w:tmpl w:val="27288FB2"/>
    <w:lvl w:ilvl="0" w:tplc="2F484532">
      <w:start w:val="1"/>
      <w:numFmt w:val="decimal"/>
      <w:lvlText w:val="%1."/>
      <w:lvlJc w:val="left"/>
      <w:pPr>
        <w:ind w:hanging="361"/>
      </w:pPr>
      <w:rPr>
        <w:rFonts w:ascii="Arial" w:eastAsia="Arial" w:hAnsi="Arial" w:hint="default"/>
        <w:spacing w:val="-1"/>
        <w:w w:val="99"/>
        <w:sz w:val="20"/>
        <w:szCs w:val="20"/>
      </w:rPr>
    </w:lvl>
    <w:lvl w:ilvl="1" w:tplc="EE50093E">
      <w:start w:val="1"/>
      <w:numFmt w:val="lowerLetter"/>
      <w:lvlText w:val="%2)"/>
      <w:lvlJc w:val="left"/>
      <w:pPr>
        <w:ind w:hanging="284"/>
      </w:pPr>
      <w:rPr>
        <w:rFonts w:ascii="Arial" w:eastAsia="Arial" w:hAnsi="Arial" w:hint="default"/>
        <w:spacing w:val="-1"/>
        <w:w w:val="99"/>
        <w:sz w:val="20"/>
        <w:szCs w:val="20"/>
      </w:rPr>
    </w:lvl>
    <w:lvl w:ilvl="2" w:tplc="DE54F08E">
      <w:start w:val="1"/>
      <w:numFmt w:val="bullet"/>
      <w:lvlText w:val="•"/>
      <w:lvlJc w:val="left"/>
      <w:rPr>
        <w:rFonts w:hint="default"/>
      </w:rPr>
    </w:lvl>
    <w:lvl w:ilvl="3" w:tplc="086A0C58">
      <w:start w:val="1"/>
      <w:numFmt w:val="bullet"/>
      <w:lvlText w:val="•"/>
      <w:lvlJc w:val="left"/>
      <w:rPr>
        <w:rFonts w:hint="default"/>
      </w:rPr>
    </w:lvl>
    <w:lvl w:ilvl="4" w:tplc="0478D968">
      <w:start w:val="1"/>
      <w:numFmt w:val="bullet"/>
      <w:lvlText w:val="•"/>
      <w:lvlJc w:val="left"/>
      <w:rPr>
        <w:rFonts w:hint="default"/>
      </w:rPr>
    </w:lvl>
    <w:lvl w:ilvl="5" w:tplc="2E10911E">
      <w:start w:val="1"/>
      <w:numFmt w:val="bullet"/>
      <w:lvlText w:val="•"/>
      <w:lvlJc w:val="left"/>
      <w:rPr>
        <w:rFonts w:hint="default"/>
      </w:rPr>
    </w:lvl>
    <w:lvl w:ilvl="6" w:tplc="BDA86BF0">
      <w:start w:val="1"/>
      <w:numFmt w:val="bullet"/>
      <w:lvlText w:val="•"/>
      <w:lvlJc w:val="left"/>
      <w:rPr>
        <w:rFonts w:hint="default"/>
      </w:rPr>
    </w:lvl>
    <w:lvl w:ilvl="7" w:tplc="426C73A0">
      <w:start w:val="1"/>
      <w:numFmt w:val="bullet"/>
      <w:lvlText w:val="•"/>
      <w:lvlJc w:val="left"/>
      <w:rPr>
        <w:rFonts w:hint="default"/>
      </w:rPr>
    </w:lvl>
    <w:lvl w:ilvl="8" w:tplc="4C5E24AE">
      <w:start w:val="1"/>
      <w:numFmt w:val="bullet"/>
      <w:lvlText w:val="•"/>
      <w:lvlJc w:val="left"/>
      <w:rPr>
        <w:rFonts w:hint="default"/>
      </w:rPr>
    </w:lvl>
  </w:abstractNum>
  <w:abstractNum w:abstractNumId="46" w15:restartNumberingAfterBreak="0">
    <w:nsid w:val="7AED19FA"/>
    <w:multiLevelType w:val="hybridMultilevel"/>
    <w:tmpl w:val="60E463C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7" w15:restartNumberingAfterBreak="0">
    <w:nsid w:val="7BD27439"/>
    <w:multiLevelType w:val="hybridMultilevel"/>
    <w:tmpl w:val="03E4A7E0"/>
    <w:lvl w:ilvl="0" w:tplc="B13848BA">
      <w:start w:val="2"/>
      <w:numFmt w:val="decimal"/>
      <w:lvlText w:val="%1."/>
      <w:lvlJc w:val="left"/>
      <w:pPr>
        <w:ind w:hanging="361"/>
      </w:pPr>
      <w:rPr>
        <w:rFonts w:ascii="Arial" w:eastAsia="Arial" w:hAnsi="Arial" w:hint="default"/>
        <w:spacing w:val="-1"/>
        <w:w w:val="99"/>
        <w:sz w:val="20"/>
        <w:szCs w:val="20"/>
      </w:rPr>
    </w:lvl>
    <w:lvl w:ilvl="1" w:tplc="977E5C40">
      <w:start w:val="1"/>
      <w:numFmt w:val="bullet"/>
      <w:lvlText w:val="•"/>
      <w:lvlJc w:val="left"/>
      <w:rPr>
        <w:rFonts w:hint="default"/>
      </w:rPr>
    </w:lvl>
    <w:lvl w:ilvl="2" w:tplc="5DBA3A52">
      <w:start w:val="1"/>
      <w:numFmt w:val="bullet"/>
      <w:lvlText w:val="•"/>
      <w:lvlJc w:val="left"/>
      <w:rPr>
        <w:rFonts w:hint="default"/>
      </w:rPr>
    </w:lvl>
    <w:lvl w:ilvl="3" w:tplc="E3BC4C22">
      <w:start w:val="1"/>
      <w:numFmt w:val="bullet"/>
      <w:lvlText w:val="•"/>
      <w:lvlJc w:val="left"/>
      <w:rPr>
        <w:rFonts w:hint="default"/>
      </w:rPr>
    </w:lvl>
    <w:lvl w:ilvl="4" w:tplc="378A2ECC">
      <w:start w:val="1"/>
      <w:numFmt w:val="bullet"/>
      <w:lvlText w:val="•"/>
      <w:lvlJc w:val="left"/>
      <w:rPr>
        <w:rFonts w:hint="default"/>
      </w:rPr>
    </w:lvl>
    <w:lvl w:ilvl="5" w:tplc="9EFCA99E">
      <w:start w:val="1"/>
      <w:numFmt w:val="bullet"/>
      <w:lvlText w:val="•"/>
      <w:lvlJc w:val="left"/>
      <w:rPr>
        <w:rFonts w:hint="default"/>
      </w:rPr>
    </w:lvl>
    <w:lvl w:ilvl="6" w:tplc="A09ACC6A">
      <w:start w:val="1"/>
      <w:numFmt w:val="bullet"/>
      <w:lvlText w:val="•"/>
      <w:lvlJc w:val="left"/>
      <w:rPr>
        <w:rFonts w:hint="default"/>
      </w:rPr>
    </w:lvl>
    <w:lvl w:ilvl="7" w:tplc="75E0A956">
      <w:start w:val="1"/>
      <w:numFmt w:val="bullet"/>
      <w:lvlText w:val="•"/>
      <w:lvlJc w:val="left"/>
      <w:rPr>
        <w:rFonts w:hint="default"/>
      </w:rPr>
    </w:lvl>
    <w:lvl w:ilvl="8" w:tplc="B5808DB6">
      <w:start w:val="1"/>
      <w:numFmt w:val="bullet"/>
      <w:lvlText w:val="•"/>
      <w:lvlJc w:val="left"/>
      <w:rPr>
        <w:rFonts w:hint="default"/>
      </w:rPr>
    </w:lvl>
  </w:abstractNum>
  <w:abstractNum w:abstractNumId="48" w15:restartNumberingAfterBreak="0">
    <w:nsid w:val="7C0353E3"/>
    <w:multiLevelType w:val="hybridMultilevel"/>
    <w:tmpl w:val="E532342A"/>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hint="default"/>
      </w:rPr>
    </w:lvl>
    <w:lvl w:ilvl="8" w:tplc="04100005" w:tentative="1">
      <w:start w:val="1"/>
      <w:numFmt w:val="bullet"/>
      <w:lvlText w:val=""/>
      <w:lvlJc w:val="left"/>
      <w:pPr>
        <w:ind w:left="6765" w:hanging="360"/>
      </w:pPr>
      <w:rPr>
        <w:rFonts w:ascii="Wingdings" w:hAnsi="Wingdings" w:hint="default"/>
      </w:rPr>
    </w:lvl>
  </w:abstractNum>
  <w:num w:numId="1">
    <w:abstractNumId w:val="10"/>
  </w:num>
  <w:num w:numId="2">
    <w:abstractNumId w:val="13"/>
  </w:num>
  <w:num w:numId="3">
    <w:abstractNumId w:val="36"/>
  </w:num>
  <w:num w:numId="4">
    <w:abstractNumId w:val="38"/>
  </w:num>
  <w:num w:numId="5">
    <w:abstractNumId w:val="48"/>
  </w:num>
  <w:num w:numId="6">
    <w:abstractNumId w:val="37"/>
  </w:num>
  <w:num w:numId="7">
    <w:abstractNumId w:val="44"/>
  </w:num>
  <w:num w:numId="8">
    <w:abstractNumId w:val="19"/>
  </w:num>
  <w:num w:numId="9">
    <w:abstractNumId w:val="32"/>
  </w:num>
  <w:num w:numId="10">
    <w:abstractNumId w:val="24"/>
  </w:num>
  <w:num w:numId="11">
    <w:abstractNumId w:val="41"/>
  </w:num>
  <w:num w:numId="12">
    <w:abstractNumId w:val="18"/>
  </w:num>
  <w:num w:numId="13">
    <w:abstractNumId w:val="42"/>
  </w:num>
  <w:num w:numId="14">
    <w:abstractNumId w:val="17"/>
  </w:num>
  <w:num w:numId="15">
    <w:abstractNumId w:val="25"/>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33"/>
  </w:num>
  <w:num w:numId="27">
    <w:abstractNumId w:val="35"/>
  </w:num>
  <w:num w:numId="28">
    <w:abstractNumId w:val="27"/>
  </w:num>
  <w:num w:numId="29">
    <w:abstractNumId w:val="15"/>
  </w:num>
  <w:num w:numId="30">
    <w:abstractNumId w:val="26"/>
  </w:num>
  <w:num w:numId="31">
    <w:abstractNumId w:val="16"/>
  </w:num>
  <w:num w:numId="32">
    <w:abstractNumId w:val="28"/>
  </w:num>
  <w:num w:numId="33">
    <w:abstractNumId w:val="47"/>
  </w:num>
  <w:num w:numId="34">
    <w:abstractNumId w:val="22"/>
  </w:num>
  <w:num w:numId="35">
    <w:abstractNumId w:val="20"/>
  </w:num>
  <w:num w:numId="36">
    <w:abstractNumId w:val="14"/>
  </w:num>
  <w:num w:numId="37">
    <w:abstractNumId w:val="31"/>
  </w:num>
  <w:num w:numId="38">
    <w:abstractNumId w:val="23"/>
  </w:num>
  <w:num w:numId="39">
    <w:abstractNumId w:val="45"/>
  </w:num>
  <w:num w:numId="40">
    <w:abstractNumId w:val="12"/>
  </w:num>
  <w:num w:numId="41">
    <w:abstractNumId w:val="21"/>
  </w:num>
  <w:num w:numId="42">
    <w:abstractNumId w:val="43"/>
  </w:num>
  <w:num w:numId="43">
    <w:abstractNumId w:val="39"/>
  </w:num>
  <w:num w:numId="44">
    <w:abstractNumId w:val="30"/>
  </w:num>
  <w:num w:numId="45">
    <w:abstractNumId w:val="29"/>
  </w:num>
  <w:num w:numId="46">
    <w:abstractNumId w:val="40"/>
  </w:num>
  <w:num w:numId="47">
    <w:abstractNumId w:val="34"/>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CB"/>
    <w:rsid w:val="0000062D"/>
    <w:rsid w:val="00000A66"/>
    <w:rsid w:val="00001B93"/>
    <w:rsid w:val="00003718"/>
    <w:rsid w:val="00006030"/>
    <w:rsid w:val="00006BD8"/>
    <w:rsid w:val="00010B5F"/>
    <w:rsid w:val="00012083"/>
    <w:rsid w:val="00014C38"/>
    <w:rsid w:val="00014FA2"/>
    <w:rsid w:val="0002099C"/>
    <w:rsid w:val="00020C95"/>
    <w:rsid w:val="00021381"/>
    <w:rsid w:val="000224EA"/>
    <w:rsid w:val="00023770"/>
    <w:rsid w:val="00025325"/>
    <w:rsid w:val="000257BE"/>
    <w:rsid w:val="00032657"/>
    <w:rsid w:val="00032778"/>
    <w:rsid w:val="000341C7"/>
    <w:rsid w:val="00037FFA"/>
    <w:rsid w:val="00043BD7"/>
    <w:rsid w:val="000450BB"/>
    <w:rsid w:val="0004731F"/>
    <w:rsid w:val="00047C22"/>
    <w:rsid w:val="000529DC"/>
    <w:rsid w:val="00053E53"/>
    <w:rsid w:val="00054517"/>
    <w:rsid w:val="000548CA"/>
    <w:rsid w:val="00060814"/>
    <w:rsid w:val="00060EE4"/>
    <w:rsid w:val="00062AA6"/>
    <w:rsid w:val="00064DDB"/>
    <w:rsid w:val="000653AF"/>
    <w:rsid w:val="00070776"/>
    <w:rsid w:val="0007201F"/>
    <w:rsid w:val="0007304B"/>
    <w:rsid w:val="00074B03"/>
    <w:rsid w:val="00080296"/>
    <w:rsid w:val="00080428"/>
    <w:rsid w:val="000823F1"/>
    <w:rsid w:val="00082D84"/>
    <w:rsid w:val="00082E26"/>
    <w:rsid w:val="000841E9"/>
    <w:rsid w:val="000904B0"/>
    <w:rsid w:val="000911E3"/>
    <w:rsid w:val="0009264D"/>
    <w:rsid w:val="000928E0"/>
    <w:rsid w:val="0009325E"/>
    <w:rsid w:val="000942EA"/>
    <w:rsid w:val="00095DF1"/>
    <w:rsid w:val="000976C1"/>
    <w:rsid w:val="00097CBE"/>
    <w:rsid w:val="000A0AF6"/>
    <w:rsid w:val="000B1ABB"/>
    <w:rsid w:val="000B2D8E"/>
    <w:rsid w:val="000B60C6"/>
    <w:rsid w:val="000B6A47"/>
    <w:rsid w:val="000B7870"/>
    <w:rsid w:val="000C1220"/>
    <w:rsid w:val="000C238D"/>
    <w:rsid w:val="000C3A94"/>
    <w:rsid w:val="000C3BCE"/>
    <w:rsid w:val="000C55AB"/>
    <w:rsid w:val="000C6A1B"/>
    <w:rsid w:val="000D5031"/>
    <w:rsid w:val="000E0EE8"/>
    <w:rsid w:val="000E1B3A"/>
    <w:rsid w:val="000E3F1F"/>
    <w:rsid w:val="000E5948"/>
    <w:rsid w:val="000F00BB"/>
    <w:rsid w:val="000F0D0F"/>
    <w:rsid w:val="000F379F"/>
    <w:rsid w:val="000F3FE5"/>
    <w:rsid w:val="000F50EA"/>
    <w:rsid w:val="000F59D6"/>
    <w:rsid w:val="000F6E36"/>
    <w:rsid w:val="001015D2"/>
    <w:rsid w:val="00102473"/>
    <w:rsid w:val="001027C2"/>
    <w:rsid w:val="00105BE3"/>
    <w:rsid w:val="00110D76"/>
    <w:rsid w:val="00113E3E"/>
    <w:rsid w:val="001213D1"/>
    <w:rsid w:val="00122920"/>
    <w:rsid w:val="00126704"/>
    <w:rsid w:val="0012799C"/>
    <w:rsid w:val="00130535"/>
    <w:rsid w:val="00130937"/>
    <w:rsid w:val="00132F5E"/>
    <w:rsid w:val="001361FC"/>
    <w:rsid w:val="001406D5"/>
    <w:rsid w:val="001429BB"/>
    <w:rsid w:val="0014381F"/>
    <w:rsid w:val="00143D15"/>
    <w:rsid w:val="001451E2"/>
    <w:rsid w:val="00147AAB"/>
    <w:rsid w:val="00152420"/>
    <w:rsid w:val="0015404E"/>
    <w:rsid w:val="00155918"/>
    <w:rsid w:val="00157F38"/>
    <w:rsid w:val="001620A2"/>
    <w:rsid w:val="001627C9"/>
    <w:rsid w:val="00162A81"/>
    <w:rsid w:val="00163C86"/>
    <w:rsid w:val="00165FAE"/>
    <w:rsid w:val="0016756E"/>
    <w:rsid w:val="00170AA7"/>
    <w:rsid w:val="00170AAD"/>
    <w:rsid w:val="001710B7"/>
    <w:rsid w:val="0017199D"/>
    <w:rsid w:val="00177F51"/>
    <w:rsid w:val="00180A9C"/>
    <w:rsid w:val="00185DAE"/>
    <w:rsid w:val="00187DCE"/>
    <w:rsid w:val="00194415"/>
    <w:rsid w:val="00194B3E"/>
    <w:rsid w:val="001966FB"/>
    <w:rsid w:val="00197E12"/>
    <w:rsid w:val="001A1632"/>
    <w:rsid w:val="001A200D"/>
    <w:rsid w:val="001A4299"/>
    <w:rsid w:val="001B003E"/>
    <w:rsid w:val="001B7B8C"/>
    <w:rsid w:val="001C0B0B"/>
    <w:rsid w:val="001C4C0F"/>
    <w:rsid w:val="001D096A"/>
    <w:rsid w:val="001D1D39"/>
    <w:rsid w:val="001D2006"/>
    <w:rsid w:val="001D4BD0"/>
    <w:rsid w:val="001D753E"/>
    <w:rsid w:val="001E6A40"/>
    <w:rsid w:val="001E70EB"/>
    <w:rsid w:val="001E73B8"/>
    <w:rsid w:val="001F01BF"/>
    <w:rsid w:val="001F0602"/>
    <w:rsid w:val="001F09FC"/>
    <w:rsid w:val="001F449A"/>
    <w:rsid w:val="001F45D9"/>
    <w:rsid w:val="001F4B2D"/>
    <w:rsid w:val="001F4F9B"/>
    <w:rsid w:val="001F691B"/>
    <w:rsid w:val="0020288F"/>
    <w:rsid w:val="00202AAC"/>
    <w:rsid w:val="00204868"/>
    <w:rsid w:val="00204D02"/>
    <w:rsid w:val="002103F4"/>
    <w:rsid w:val="00210509"/>
    <w:rsid w:val="00210FB3"/>
    <w:rsid w:val="00212728"/>
    <w:rsid w:val="00213152"/>
    <w:rsid w:val="00213694"/>
    <w:rsid w:val="00215DD4"/>
    <w:rsid w:val="00215EAC"/>
    <w:rsid w:val="00217C06"/>
    <w:rsid w:val="00220821"/>
    <w:rsid w:val="00221807"/>
    <w:rsid w:val="0022209C"/>
    <w:rsid w:val="00225090"/>
    <w:rsid w:val="00226E5D"/>
    <w:rsid w:val="00240183"/>
    <w:rsid w:val="00241918"/>
    <w:rsid w:val="00243578"/>
    <w:rsid w:val="00245958"/>
    <w:rsid w:val="00245DBD"/>
    <w:rsid w:val="002508B5"/>
    <w:rsid w:val="00250EE5"/>
    <w:rsid w:val="00251C2E"/>
    <w:rsid w:val="00251CB0"/>
    <w:rsid w:val="00252104"/>
    <w:rsid w:val="0025340E"/>
    <w:rsid w:val="002537F2"/>
    <w:rsid w:val="002538DA"/>
    <w:rsid w:val="0025679D"/>
    <w:rsid w:val="00256FB1"/>
    <w:rsid w:val="00260910"/>
    <w:rsid w:val="0026387A"/>
    <w:rsid w:val="002708D3"/>
    <w:rsid w:val="00270F2C"/>
    <w:rsid w:val="002715CF"/>
    <w:rsid w:val="00275A44"/>
    <w:rsid w:val="00276478"/>
    <w:rsid w:val="00280819"/>
    <w:rsid w:val="0028483B"/>
    <w:rsid w:val="0029302E"/>
    <w:rsid w:val="0029321A"/>
    <w:rsid w:val="0029575F"/>
    <w:rsid w:val="002A113A"/>
    <w:rsid w:val="002A18C8"/>
    <w:rsid w:val="002A1D2E"/>
    <w:rsid w:val="002A45A7"/>
    <w:rsid w:val="002A5AD3"/>
    <w:rsid w:val="002A7822"/>
    <w:rsid w:val="002A7C7A"/>
    <w:rsid w:val="002B068F"/>
    <w:rsid w:val="002B12D7"/>
    <w:rsid w:val="002B2851"/>
    <w:rsid w:val="002B324C"/>
    <w:rsid w:val="002B33D7"/>
    <w:rsid w:val="002B3C92"/>
    <w:rsid w:val="002B6603"/>
    <w:rsid w:val="002B6D5B"/>
    <w:rsid w:val="002B6DC0"/>
    <w:rsid w:val="002C037A"/>
    <w:rsid w:val="002C0C93"/>
    <w:rsid w:val="002C191D"/>
    <w:rsid w:val="002C1ECC"/>
    <w:rsid w:val="002C3D1C"/>
    <w:rsid w:val="002C46F2"/>
    <w:rsid w:val="002C488A"/>
    <w:rsid w:val="002C4EFD"/>
    <w:rsid w:val="002D0285"/>
    <w:rsid w:val="002D0D9B"/>
    <w:rsid w:val="002D7AAC"/>
    <w:rsid w:val="002E0087"/>
    <w:rsid w:val="002E08B9"/>
    <w:rsid w:val="002E090B"/>
    <w:rsid w:val="002E09A4"/>
    <w:rsid w:val="002E3DB0"/>
    <w:rsid w:val="002E5F18"/>
    <w:rsid w:val="002F3700"/>
    <w:rsid w:val="002F690A"/>
    <w:rsid w:val="002F6E23"/>
    <w:rsid w:val="002F7F94"/>
    <w:rsid w:val="003005D8"/>
    <w:rsid w:val="00303E1F"/>
    <w:rsid w:val="00304B43"/>
    <w:rsid w:val="0030512C"/>
    <w:rsid w:val="00305929"/>
    <w:rsid w:val="00312F89"/>
    <w:rsid w:val="0031683F"/>
    <w:rsid w:val="00317869"/>
    <w:rsid w:val="00317C07"/>
    <w:rsid w:val="003254E7"/>
    <w:rsid w:val="0032632D"/>
    <w:rsid w:val="00326F61"/>
    <w:rsid w:val="003349CB"/>
    <w:rsid w:val="00334DA5"/>
    <w:rsid w:val="0033754C"/>
    <w:rsid w:val="00337FA3"/>
    <w:rsid w:val="0034218D"/>
    <w:rsid w:val="003427EF"/>
    <w:rsid w:val="00342B79"/>
    <w:rsid w:val="00342C87"/>
    <w:rsid w:val="0034516C"/>
    <w:rsid w:val="00353799"/>
    <w:rsid w:val="003540A1"/>
    <w:rsid w:val="00355498"/>
    <w:rsid w:val="003610A5"/>
    <w:rsid w:val="00371654"/>
    <w:rsid w:val="0037281D"/>
    <w:rsid w:val="003753F4"/>
    <w:rsid w:val="00375B68"/>
    <w:rsid w:val="003818FA"/>
    <w:rsid w:val="00385248"/>
    <w:rsid w:val="0038566A"/>
    <w:rsid w:val="003867BB"/>
    <w:rsid w:val="00386D2F"/>
    <w:rsid w:val="0039084B"/>
    <w:rsid w:val="003934F6"/>
    <w:rsid w:val="00393972"/>
    <w:rsid w:val="00393CC3"/>
    <w:rsid w:val="0039707A"/>
    <w:rsid w:val="003A105C"/>
    <w:rsid w:val="003A18DF"/>
    <w:rsid w:val="003A4567"/>
    <w:rsid w:val="003A7389"/>
    <w:rsid w:val="003B3AD2"/>
    <w:rsid w:val="003B3CE3"/>
    <w:rsid w:val="003B66AE"/>
    <w:rsid w:val="003C01C9"/>
    <w:rsid w:val="003C0A64"/>
    <w:rsid w:val="003C1C7B"/>
    <w:rsid w:val="003C2151"/>
    <w:rsid w:val="003C3E00"/>
    <w:rsid w:val="003C5CF6"/>
    <w:rsid w:val="003D2184"/>
    <w:rsid w:val="003D3869"/>
    <w:rsid w:val="003D3E40"/>
    <w:rsid w:val="003D4111"/>
    <w:rsid w:val="003D4B42"/>
    <w:rsid w:val="003D4BAC"/>
    <w:rsid w:val="003D4EB2"/>
    <w:rsid w:val="003D5A08"/>
    <w:rsid w:val="003D6B2F"/>
    <w:rsid w:val="003E2166"/>
    <w:rsid w:val="003E2E20"/>
    <w:rsid w:val="003E33E5"/>
    <w:rsid w:val="003E6E91"/>
    <w:rsid w:val="003E758B"/>
    <w:rsid w:val="003F09D3"/>
    <w:rsid w:val="003F0CD6"/>
    <w:rsid w:val="003F23DE"/>
    <w:rsid w:val="003F492E"/>
    <w:rsid w:val="003F53A8"/>
    <w:rsid w:val="003F6F03"/>
    <w:rsid w:val="00402C1D"/>
    <w:rsid w:val="004033FB"/>
    <w:rsid w:val="004043A3"/>
    <w:rsid w:val="004043B6"/>
    <w:rsid w:val="004052C2"/>
    <w:rsid w:val="00406109"/>
    <w:rsid w:val="00410473"/>
    <w:rsid w:val="00417955"/>
    <w:rsid w:val="00417B53"/>
    <w:rsid w:val="00417D5E"/>
    <w:rsid w:val="00417D89"/>
    <w:rsid w:val="00422A46"/>
    <w:rsid w:val="00423DEE"/>
    <w:rsid w:val="004243BA"/>
    <w:rsid w:val="00426D8F"/>
    <w:rsid w:val="00440DF3"/>
    <w:rsid w:val="00440FA0"/>
    <w:rsid w:val="004414FD"/>
    <w:rsid w:val="004424CB"/>
    <w:rsid w:val="00444BBF"/>
    <w:rsid w:val="004472D7"/>
    <w:rsid w:val="004569AD"/>
    <w:rsid w:val="00457A89"/>
    <w:rsid w:val="004636FA"/>
    <w:rsid w:val="00463B27"/>
    <w:rsid w:val="004648F8"/>
    <w:rsid w:val="0046507B"/>
    <w:rsid w:val="004708C6"/>
    <w:rsid w:val="004777DC"/>
    <w:rsid w:val="0048096B"/>
    <w:rsid w:val="00483975"/>
    <w:rsid w:val="00484FE7"/>
    <w:rsid w:val="0049184D"/>
    <w:rsid w:val="00491DA9"/>
    <w:rsid w:val="00492335"/>
    <w:rsid w:val="00496998"/>
    <w:rsid w:val="004A0445"/>
    <w:rsid w:val="004A30B5"/>
    <w:rsid w:val="004A70F6"/>
    <w:rsid w:val="004B1FC7"/>
    <w:rsid w:val="004B2D54"/>
    <w:rsid w:val="004B47F9"/>
    <w:rsid w:val="004B48B1"/>
    <w:rsid w:val="004B4DCA"/>
    <w:rsid w:val="004B5275"/>
    <w:rsid w:val="004B5D57"/>
    <w:rsid w:val="004B71B2"/>
    <w:rsid w:val="004B7B91"/>
    <w:rsid w:val="004C0011"/>
    <w:rsid w:val="004C0A25"/>
    <w:rsid w:val="004C1A22"/>
    <w:rsid w:val="004C1B84"/>
    <w:rsid w:val="004C637E"/>
    <w:rsid w:val="004C6D01"/>
    <w:rsid w:val="004D3147"/>
    <w:rsid w:val="004D3A93"/>
    <w:rsid w:val="004D58C4"/>
    <w:rsid w:val="004E2B42"/>
    <w:rsid w:val="004E6239"/>
    <w:rsid w:val="004E6D38"/>
    <w:rsid w:val="004E74FB"/>
    <w:rsid w:val="004F1FB0"/>
    <w:rsid w:val="004F3CB9"/>
    <w:rsid w:val="004F3CD3"/>
    <w:rsid w:val="005003C3"/>
    <w:rsid w:val="00500B0C"/>
    <w:rsid w:val="00502A5E"/>
    <w:rsid w:val="00507F1F"/>
    <w:rsid w:val="005104B2"/>
    <w:rsid w:val="005106F5"/>
    <w:rsid w:val="00510EB6"/>
    <w:rsid w:val="00512D51"/>
    <w:rsid w:val="0051440C"/>
    <w:rsid w:val="005145DE"/>
    <w:rsid w:val="00517D3B"/>
    <w:rsid w:val="00517DD9"/>
    <w:rsid w:val="00517FB4"/>
    <w:rsid w:val="00520E0A"/>
    <w:rsid w:val="0052262D"/>
    <w:rsid w:val="00522A45"/>
    <w:rsid w:val="00522F20"/>
    <w:rsid w:val="0052640B"/>
    <w:rsid w:val="0052735B"/>
    <w:rsid w:val="005331E5"/>
    <w:rsid w:val="00533308"/>
    <w:rsid w:val="00533AC3"/>
    <w:rsid w:val="00535759"/>
    <w:rsid w:val="005454B2"/>
    <w:rsid w:val="00547D5C"/>
    <w:rsid w:val="005505AF"/>
    <w:rsid w:val="0055794B"/>
    <w:rsid w:val="00561898"/>
    <w:rsid w:val="0056261D"/>
    <w:rsid w:val="005635F8"/>
    <w:rsid w:val="005638C8"/>
    <w:rsid w:val="00566F4C"/>
    <w:rsid w:val="005711DE"/>
    <w:rsid w:val="00572000"/>
    <w:rsid w:val="005737E2"/>
    <w:rsid w:val="00580AE1"/>
    <w:rsid w:val="00582C07"/>
    <w:rsid w:val="0058535D"/>
    <w:rsid w:val="00586DF7"/>
    <w:rsid w:val="00596203"/>
    <w:rsid w:val="005A0441"/>
    <w:rsid w:val="005A263E"/>
    <w:rsid w:val="005A3002"/>
    <w:rsid w:val="005A41AC"/>
    <w:rsid w:val="005A438D"/>
    <w:rsid w:val="005A7667"/>
    <w:rsid w:val="005B0F8D"/>
    <w:rsid w:val="005B1802"/>
    <w:rsid w:val="005B3065"/>
    <w:rsid w:val="005B5A15"/>
    <w:rsid w:val="005B68DB"/>
    <w:rsid w:val="005C206E"/>
    <w:rsid w:val="005C3BB0"/>
    <w:rsid w:val="005C5798"/>
    <w:rsid w:val="005C72E0"/>
    <w:rsid w:val="005D0359"/>
    <w:rsid w:val="005D24E2"/>
    <w:rsid w:val="005D3C96"/>
    <w:rsid w:val="005E0A3B"/>
    <w:rsid w:val="005E17CC"/>
    <w:rsid w:val="005E2058"/>
    <w:rsid w:val="005E2537"/>
    <w:rsid w:val="005E570B"/>
    <w:rsid w:val="005E5E94"/>
    <w:rsid w:val="005E5E9C"/>
    <w:rsid w:val="005E762B"/>
    <w:rsid w:val="005F0023"/>
    <w:rsid w:val="005F2E5D"/>
    <w:rsid w:val="005F3FE2"/>
    <w:rsid w:val="005F48A3"/>
    <w:rsid w:val="005F7DE5"/>
    <w:rsid w:val="006000AF"/>
    <w:rsid w:val="00601274"/>
    <w:rsid w:val="00602051"/>
    <w:rsid w:val="0060308B"/>
    <w:rsid w:val="00604FA6"/>
    <w:rsid w:val="00606203"/>
    <w:rsid w:val="00611563"/>
    <w:rsid w:val="00611E61"/>
    <w:rsid w:val="00612C0A"/>
    <w:rsid w:val="0061389C"/>
    <w:rsid w:val="0061397C"/>
    <w:rsid w:val="00613BA2"/>
    <w:rsid w:val="00613FF6"/>
    <w:rsid w:val="00615615"/>
    <w:rsid w:val="00615CE3"/>
    <w:rsid w:val="00617297"/>
    <w:rsid w:val="00622C4E"/>
    <w:rsid w:val="00622F98"/>
    <w:rsid w:val="0063160D"/>
    <w:rsid w:val="006337F2"/>
    <w:rsid w:val="00633C1E"/>
    <w:rsid w:val="00633F2D"/>
    <w:rsid w:val="00641591"/>
    <w:rsid w:val="00642E6D"/>
    <w:rsid w:val="00647F71"/>
    <w:rsid w:val="00652117"/>
    <w:rsid w:val="00656D67"/>
    <w:rsid w:val="00660150"/>
    <w:rsid w:val="00661D70"/>
    <w:rsid w:val="0066237B"/>
    <w:rsid w:val="00664DF0"/>
    <w:rsid w:val="00667C85"/>
    <w:rsid w:val="00670A79"/>
    <w:rsid w:val="00673124"/>
    <w:rsid w:val="00677268"/>
    <w:rsid w:val="0068009E"/>
    <w:rsid w:val="00682A26"/>
    <w:rsid w:val="00684ABB"/>
    <w:rsid w:val="00690A33"/>
    <w:rsid w:val="00690FBE"/>
    <w:rsid w:val="00692FFD"/>
    <w:rsid w:val="00694C42"/>
    <w:rsid w:val="00695B94"/>
    <w:rsid w:val="0069681A"/>
    <w:rsid w:val="006A1E1A"/>
    <w:rsid w:val="006A693F"/>
    <w:rsid w:val="006A6B03"/>
    <w:rsid w:val="006A6D00"/>
    <w:rsid w:val="006A75CA"/>
    <w:rsid w:val="006B0641"/>
    <w:rsid w:val="006B4D08"/>
    <w:rsid w:val="006B5D89"/>
    <w:rsid w:val="006B6CC2"/>
    <w:rsid w:val="006B751B"/>
    <w:rsid w:val="006C4B4E"/>
    <w:rsid w:val="006C50DC"/>
    <w:rsid w:val="006C61DB"/>
    <w:rsid w:val="006C6B12"/>
    <w:rsid w:val="006D065C"/>
    <w:rsid w:val="006D0BDB"/>
    <w:rsid w:val="006D502D"/>
    <w:rsid w:val="006D65ED"/>
    <w:rsid w:val="006D6CC4"/>
    <w:rsid w:val="006D6DFD"/>
    <w:rsid w:val="006E2BA2"/>
    <w:rsid w:val="006E43C4"/>
    <w:rsid w:val="006E72CB"/>
    <w:rsid w:val="006E7C21"/>
    <w:rsid w:val="006F013C"/>
    <w:rsid w:val="006F43A3"/>
    <w:rsid w:val="006F4C77"/>
    <w:rsid w:val="006F599E"/>
    <w:rsid w:val="006F79FE"/>
    <w:rsid w:val="00702AB4"/>
    <w:rsid w:val="00702CFB"/>
    <w:rsid w:val="00703DAC"/>
    <w:rsid w:val="00703F9F"/>
    <w:rsid w:val="0070527E"/>
    <w:rsid w:val="00706982"/>
    <w:rsid w:val="00706FAE"/>
    <w:rsid w:val="00707591"/>
    <w:rsid w:val="00707B52"/>
    <w:rsid w:val="00712C9A"/>
    <w:rsid w:val="00712EBE"/>
    <w:rsid w:val="00721AB6"/>
    <w:rsid w:val="007240D7"/>
    <w:rsid w:val="00724D43"/>
    <w:rsid w:val="00725FC6"/>
    <w:rsid w:val="00730314"/>
    <w:rsid w:val="00730AB5"/>
    <w:rsid w:val="00734B71"/>
    <w:rsid w:val="00734EC4"/>
    <w:rsid w:val="00737EB4"/>
    <w:rsid w:val="00740926"/>
    <w:rsid w:val="00741272"/>
    <w:rsid w:val="00745DA4"/>
    <w:rsid w:val="00754868"/>
    <w:rsid w:val="007555DD"/>
    <w:rsid w:val="00757A4A"/>
    <w:rsid w:val="00757E10"/>
    <w:rsid w:val="00761942"/>
    <w:rsid w:val="00761EA7"/>
    <w:rsid w:val="00762860"/>
    <w:rsid w:val="007634DD"/>
    <w:rsid w:val="0076704B"/>
    <w:rsid w:val="00767286"/>
    <w:rsid w:val="00772350"/>
    <w:rsid w:val="00780AA0"/>
    <w:rsid w:val="0078165A"/>
    <w:rsid w:val="00781D98"/>
    <w:rsid w:val="007834C6"/>
    <w:rsid w:val="00784E95"/>
    <w:rsid w:val="0079094D"/>
    <w:rsid w:val="00791617"/>
    <w:rsid w:val="0079219B"/>
    <w:rsid w:val="00792979"/>
    <w:rsid w:val="007932B3"/>
    <w:rsid w:val="007943AB"/>
    <w:rsid w:val="00796CC9"/>
    <w:rsid w:val="007A146E"/>
    <w:rsid w:val="007A22E7"/>
    <w:rsid w:val="007A3363"/>
    <w:rsid w:val="007A3389"/>
    <w:rsid w:val="007A42E2"/>
    <w:rsid w:val="007A491E"/>
    <w:rsid w:val="007A4E6C"/>
    <w:rsid w:val="007B0F09"/>
    <w:rsid w:val="007C52FA"/>
    <w:rsid w:val="007C6D2D"/>
    <w:rsid w:val="007D0E31"/>
    <w:rsid w:val="007D2523"/>
    <w:rsid w:val="007D361E"/>
    <w:rsid w:val="007D4B36"/>
    <w:rsid w:val="007E1634"/>
    <w:rsid w:val="007F29D4"/>
    <w:rsid w:val="007F4DF8"/>
    <w:rsid w:val="007F68CD"/>
    <w:rsid w:val="00802503"/>
    <w:rsid w:val="008035E7"/>
    <w:rsid w:val="008071E1"/>
    <w:rsid w:val="008115F6"/>
    <w:rsid w:val="00812D0E"/>
    <w:rsid w:val="0081497C"/>
    <w:rsid w:val="00816112"/>
    <w:rsid w:val="0082089F"/>
    <w:rsid w:val="008222BD"/>
    <w:rsid w:val="0082361F"/>
    <w:rsid w:val="008246FD"/>
    <w:rsid w:val="00833541"/>
    <w:rsid w:val="008336A7"/>
    <w:rsid w:val="00834622"/>
    <w:rsid w:val="00835718"/>
    <w:rsid w:val="0083659E"/>
    <w:rsid w:val="0083690B"/>
    <w:rsid w:val="00840BA7"/>
    <w:rsid w:val="00841EA5"/>
    <w:rsid w:val="00844D42"/>
    <w:rsid w:val="008458C6"/>
    <w:rsid w:val="00846D48"/>
    <w:rsid w:val="008476D8"/>
    <w:rsid w:val="008500C2"/>
    <w:rsid w:val="008510D7"/>
    <w:rsid w:val="008537A5"/>
    <w:rsid w:val="00854C2E"/>
    <w:rsid w:val="00856DEB"/>
    <w:rsid w:val="008660A3"/>
    <w:rsid w:val="00866BEB"/>
    <w:rsid w:val="00867A06"/>
    <w:rsid w:val="00873043"/>
    <w:rsid w:val="00873B8D"/>
    <w:rsid w:val="00874B27"/>
    <w:rsid w:val="0087518E"/>
    <w:rsid w:val="00876EC8"/>
    <w:rsid w:val="00877092"/>
    <w:rsid w:val="0088053C"/>
    <w:rsid w:val="008913E5"/>
    <w:rsid w:val="008921B6"/>
    <w:rsid w:val="0089460D"/>
    <w:rsid w:val="00894F5D"/>
    <w:rsid w:val="008967B1"/>
    <w:rsid w:val="0089694D"/>
    <w:rsid w:val="008A0EC1"/>
    <w:rsid w:val="008A183F"/>
    <w:rsid w:val="008A1F87"/>
    <w:rsid w:val="008A2AEA"/>
    <w:rsid w:val="008A37C2"/>
    <w:rsid w:val="008A6C6E"/>
    <w:rsid w:val="008B30FC"/>
    <w:rsid w:val="008B3A79"/>
    <w:rsid w:val="008B5BD4"/>
    <w:rsid w:val="008B78AD"/>
    <w:rsid w:val="008C3F14"/>
    <w:rsid w:val="008D107F"/>
    <w:rsid w:val="008D7979"/>
    <w:rsid w:val="008D7ABF"/>
    <w:rsid w:val="008E0B4D"/>
    <w:rsid w:val="008E3072"/>
    <w:rsid w:val="008E36C4"/>
    <w:rsid w:val="008E4EB1"/>
    <w:rsid w:val="008E50CA"/>
    <w:rsid w:val="008F2C5F"/>
    <w:rsid w:val="008F4F19"/>
    <w:rsid w:val="008F671E"/>
    <w:rsid w:val="008F7DED"/>
    <w:rsid w:val="009024DC"/>
    <w:rsid w:val="00903BDA"/>
    <w:rsid w:val="009042B6"/>
    <w:rsid w:val="00907320"/>
    <w:rsid w:val="00912B1E"/>
    <w:rsid w:val="009145F1"/>
    <w:rsid w:val="009216F3"/>
    <w:rsid w:val="009218C0"/>
    <w:rsid w:val="0092318A"/>
    <w:rsid w:val="00926403"/>
    <w:rsid w:val="00927352"/>
    <w:rsid w:val="00933814"/>
    <w:rsid w:val="0093628A"/>
    <w:rsid w:val="00940D03"/>
    <w:rsid w:val="00943084"/>
    <w:rsid w:val="009442E2"/>
    <w:rsid w:val="00947CBE"/>
    <w:rsid w:val="00951830"/>
    <w:rsid w:val="009563A1"/>
    <w:rsid w:val="00960883"/>
    <w:rsid w:val="00962946"/>
    <w:rsid w:val="009633BE"/>
    <w:rsid w:val="00963DD6"/>
    <w:rsid w:val="0096455B"/>
    <w:rsid w:val="009645B9"/>
    <w:rsid w:val="00971131"/>
    <w:rsid w:val="009718CD"/>
    <w:rsid w:val="00971D46"/>
    <w:rsid w:val="00971E12"/>
    <w:rsid w:val="00972E29"/>
    <w:rsid w:val="009735CF"/>
    <w:rsid w:val="00985DAF"/>
    <w:rsid w:val="00985F75"/>
    <w:rsid w:val="009866F7"/>
    <w:rsid w:val="009868B2"/>
    <w:rsid w:val="00987D7D"/>
    <w:rsid w:val="00987EB2"/>
    <w:rsid w:val="00996774"/>
    <w:rsid w:val="009A187F"/>
    <w:rsid w:val="009A22CA"/>
    <w:rsid w:val="009A3442"/>
    <w:rsid w:val="009A65B0"/>
    <w:rsid w:val="009A6EC7"/>
    <w:rsid w:val="009A7487"/>
    <w:rsid w:val="009B0C97"/>
    <w:rsid w:val="009B31C8"/>
    <w:rsid w:val="009B42C2"/>
    <w:rsid w:val="009B4B18"/>
    <w:rsid w:val="009B5E17"/>
    <w:rsid w:val="009C0D26"/>
    <w:rsid w:val="009C2696"/>
    <w:rsid w:val="009D0D91"/>
    <w:rsid w:val="009D18B7"/>
    <w:rsid w:val="009D236F"/>
    <w:rsid w:val="009D627E"/>
    <w:rsid w:val="009D7F2B"/>
    <w:rsid w:val="009E0963"/>
    <w:rsid w:val="009E0A64"/>
    <w:rsid w:val="009E17C7"/>
    <w:rsid w:val="009E4335"/>
    <w:rsid w:val="009F067A"/>
    <w:rsid w:val="009F3595"/>
    <w:rsid w:val="009F4D67"/>
    <w:rsid w:val="00A005BC"/>
    <w:rsid w:val="00A02F54"/>
    <w:rsid w:val="00A03BF1"/>
    <w:rsid w:val="00A03CDB"/>
    <w:rsid w:val="00A04D53"/>
    <w:rsid w:val="00A07BEB"/>
    <w:rsid w:val="00A11FBF"/>
    <w:rsid w:val="00A132EB"/>
    <w:rsid w:val="00A17B21"/>
    <w:rsid w:val="00A2206D"/>
    <w:rsid w:val="00A2646E"/>
    <w:rsid w:val="00A268FB"/>
    <w:rsid w:val="00A3365C"/>
    <w:rsid w:val="00A40DD9"/>
    <w:rsid w:val="00A439E2"/>
    <w:rsid w:val="00A5487F"/>
    <w:rsid w:val="00A56225"/>
    <w:rsid w:val="00A563AB"/>
    <w:rsid w:val="00A565E6"/>
    <w:rsid w:val="00A613CD"/>
    <w:rsid w:val="00A638F7"/>
    <w:rsid w:val="00A643FD"/>
    <w:rsid w:val="00A66220"/>
    <w:rsid w:val="00A74D20"/>
    <w:rsid w:val="00A74F4F"/>
    <w:rsid w:val="00A75A61"/>
    <w:rsid w:val="00A75C79"/>
    <w:rsid w:val="00A7657F"/>
    <w:rsid w:val="00A77102"/>
    <w:rsid w:val="00A771E7"/>
    <w:rsid w:val="00A77902"/>
    <w:rsid w:val="00A82400"/>
    <w:rsid w:val="00A8311D"/>
    <w:rsid w:val="00A912F4"/>
    <w:rsid w:val="00A93662"/>
    <w:rsid w:val="00A97C5A"/>
    <w:rsid w:val="00A97F6B"/>
    <w:rsid w:val="00AA0C88"/>
    <w:rsid w:val="00AA116B"/>
    <w:rsid w:val="00AA136A"/>
    <w:rsid w:val="00AA253B"/>
    <w:rsid w:val="00AA44C5"/>
    <w:rsid w:val="00AA4B12"/>
    <w:rsid w:val="00AA4FC2"/>
    <w:rsid w:val="00AA604A"/>
    <w:rsid w:val="00AA65BA"/>
    <w:rsid w:val="00AA6CA2"/>
    <w:rsid w:val="00AA7520"/>
    <w:rsid w:val="00AB02E7"/>
    <w:rsid w:val="00AC0456"/>
    <w:rsid w:val="00AC098F"/>
    <w:rsid w:val="00AC16FA"/>
    <w:rsid w:val="00AC3343"/>
    <w:rsid w:val="00AC54D4"/>
    <w:rsid w:val="00AC5A4B"/>
    <w:rsid w:val="00AD055C"/>
    <w:rsid w:val="00AD0B8D"/>
    <w:rsid w:val="00AD3D54"/>
    <w:rsid w:val="00AD445C"/>
    <w:rsid w:val="00AD5E1B"/>
    <w:rsid w:val="00AD7A51"/>
    <w:rsid w:val="00AE1E5C"/>
    <w:rsid w:val="00AE2D44"/>
    <w:rsid w:val="00AE4C95"/>
    <w:rsid w:val="00AE502C"/>
    <w:rsid w:val="00AF0EE0"/>
    <w:rsid w:val="00AF17B9"/>
    <w:rsid w:val="00AF23D9"/>
    <w:rsid w:val="00AF3592"/>
    <w:rsid w:val="00AF618C"/>
    <w:rsid w:val="00AF69C7"/>
    <w:rsid w:val="00AF75D8"/>
    <w:rsid w:val="00AF7849"/>
    <w:rsid w:val="00AF7F1E"/>
    <w:rsid w:val="00B00B35"/>
    <w:rsid w:val="00B0261E"/>
    <w:rsid w:val="00B04667"/>
    <w:rsid w:val="00B046E1"/>
    <w:rsid w:val="00B07C1D"/>
    <w:rsid w:val="00B100D9"/>
    <w:rsid w:val="00B126B0"/>
    <w:rsid w:val="00B14EEA"/>
    <w:rsid w:val="00B17120"/>
    <w:rsid w:val="00B225B8"/>
    <w:rsid w:val="00B23DE8"/>
    <w:rsid w:val="00B24066"/>
    <w:rsid w:val="00B25FCF"/>
    <w:rsid w:val="00B26FBB"/>
    <w:rsid w:val="00B274CD"/>
    <w:rsid w:val="00B33395"/>
    <w:rsid w:val="00B35D2F"/>
    <w:rsid w:val="00B40A7F"/>
    <w:rsid w:val="00B4378F"/>
    <w:rsid w:val="00B465DA"/>
    <w:rsid w:val="00B47414"/>
    <w:rsid w:val="00B52ABD"/>
    <w:rsid w:val="00B53EF1"/>
    <w:rsid w:val="00B551D6"/>
    <w:rsid w:val="00B57603"/>
    <w:rsid w:val="00B6164B"/>
    <w:rsid w:val="00B62141"/>
    <w:rsid w:val="00B62DB4"/>
    <w:rsid w:val="00B64B72"/>
    <w:rsid w:val="00B64E50"/>
    <w:rsid w:val="00B64EF8"/>
    <w:rsid w:val="00B64F65"/>
    <w:rsid w:val="00B660CF"/>
    <w:rsid w:val="00B661B6"/>
    <w:rsid w:val="00B67C65"/>
    <w:rsid w:val="00B7218E"/>
    <w:rsid w:val="00B73D3E"/>
    <w:rsid w:val="00B74505"/>
    <w:rsid w:val="00B749B6"/>
    <w:rsid w:val="00B7502B"/>
    <w:rsid w:val="00B75DE8"/>
    <w:rsid w:val="00B774E3"/>
    <w:rsid w:val="00B77F16"/>
    <w:rsid w:val="00B81F85"/>
    <w:rsid w:val="00B9264C"/>
    <w:rsid w:val="00B928C1"/>
    <w:rsid w:val="00B946CC"/>
    <w:rsid w:val="00B94D7E"/>
    <w:rsid w:val="00BA00FD"/>
    <w:rsid w:val="00BA177D"/>
    <w:rsid w:val="00BA1E0A"/>
    <w:rsid w:val="00BA28E6"/>
    <w:rsid w:val="00BA5E69"/>
    <w:rsid w:val="00BA6317"/>
    <w:rsid w:val="00BA791F"/>
    <w:rsid w:val="00BB26B3"/>
    <w:rsid w:val="00BB4C67"/>
    <w:rsid w:val="00BB4D50"/>
    <w:rsid w:val="00BB53C4"/>
    <w:rsid w:val="00BB5FE4"/>
    <w:rsid w:val="00BC11C8"/>
    <w:rsid w:val="00BC3A49"/>
    <w:rsid w:val="00BC437D"/>
    <w:rsid w:val="00BC4930"/>
    <w:rsid w:val="00BC4D69"/>
    <w:rsid w:val="00BC5179"/>
    <w:rsid w:val="00BD0924"/>
    <w:rsid w:val="00BD0E48"/>
    <w:rsid w:val="00BD1E43"/>
    <w:rsid w:val="00BD2229"/>
    <w:rsid w:val="00BD362F"/>
    <w:rsid w:val="00BD4D00"/>
    <w:rsid w:val="00BD4E22"/>
    <w:rsid w:val="00BD5653"/>
    <w:rsid w:val="00BD5A7D"/>
    <w:rsid w:val="00BD5B9B"/>
    <w:rsid w:val="00BD6647"/>
    <w:rsid w:val="00BD6BE0"/>
    <w:rsid w:val="00BD7450"/>
    <w:rsid w:val="00BD759D"/>
    <w:rsid w:val="00BE262C"/>
    <w:rsid w:val="00BE282B"/>
    <w:rsid w:val="00BE37A0"/>
    <w:rsid w:val="00BE3F7F"/>
    <w:rsid w:val="00BE54ED"/>
    <w:rsid w:val="00BF457D"/>
    <w:rsid w:val="00BF4B68"/>
    <w:rsid w:val="00C02CEB"/>
    <w:rsid w:val="00C033E5"/>
    <w:rsid w:val="00C0402E"/>
    <w:rsid w:val="00C04175"/>
    <w:rsid w:val="00C058EA"/>
    <w:rsid w:val="00C0780B"/>
    <w:rsid w:val="00C108A8"/>
    <w:rsid w:val="00C10DE1"/>
    <w:rsid w:val="00C11803"/>
    <w:rsid w:val="00C14F08"/>
    <w:rsid w:val="00C15F4B"/>
    <w:rsid w:val="00C170FB"/>
    <w:rsid w:val="00C21EE0"/>
    <w:rsid w:val="00C226B1"/>
    <w:rsid w:val="00C234DE"/>
    <w:rsid w:val="00C23850"/>
    <w:rsid w:val="00C27666"/>
    <w:rsid w:val="00C32CCA"/>
    <w:rsid w:val="00C32FB6"/>
    <w:rsid w:val="00C37663"/>
    <w:rsid w:val="00C419F5"/>
    <w:rsid w:val="00C426CB"/>
    <w:rsid w:val="00C42BA9"/>
    <w:rsid w:val="00C43171"/>
    <w:rsid w:val="00C46BEF"/>
    <w:rsid w:val="00C50895"/>
    <w:rsid w:val="00C50AFC"/>
    <w:rsid w:val="00C515B0"/>
    <w:rsid w:val="00C53C72"/>
    <w:rsid w:val="00C5607B"/>
    <w:rsid w:val="00C60CA9"/>
    <w:rsid w:val="00C6153D"/>
    <w:rsid w:val="00C62137"/>
    <w:rsid w:val="00C639AC"/>
    <w:rsid w:val="00C66139"/>
    <w:rsid w:val="00C67830"/>
    <w:rsid w:val="00C708C4"/>
    <w:rsid w:val="00C73CB8"/>
    <w:rsid w:val="00C80270"/>
    <w:rsid w:val="00C83D33"/>
    <w:rsid w:val="00C85DB7"/>
    <w:rsid w:val="00C86643"/>
    <w:rsid w:val="00C92914"/>
    <w:rsid w:val="00C951D4"/>
    <w:rsid w:val="00CA1710"/>
    <w:rsid w:val="00CA1868"/>
    <w:rsid w:val="00CA23FF"/>
    <w:rsid w:val="00CA3370"/>
    <w:rsid w:val="00CA659A"/>
    <w:rsid w:val="00CA6E55"/>
    <w:rsid w:val="00CB0BB2"/>
    <w:rsid w:val="00CB0FA7"/>
    <w:rsid w:val="00CB1A5A"/>
    <w:rsid w:val="00CB241E"/>
    <w:rsid w:val="00CC0AF1"/>
    <w:rsid w:val="00CC0FCD"/>
    <w:rsid w:val="00CC1598"/>
    <w:rsid w:val="00CC5679"/>
    <w:rsid w:val="00CC5A2A"/>
    <w:rsid w:val="00CC5D74"/>
    <w:rsid w:val="00CD1791"/>
    <w:rsid w:val="00CD546E"/>
    <w:rsid w:val="00CD5FBD"/>
    <w:rsid w:val="00CE131A"/>
    <w:rsid w:val="00CE3218"/>
    <w:rsid w:val="00CE551A"/>
    <w:rsid w:val="00CE6801"/>
    <w:rsid w:val="00CF6115"/>
    <w:rsid w:val="00D013DF"/>
    <w:rsid w:val="00D035AD"/>
    <w:rsid w:val="00D0482D"/>
    <w:rsid w:val="00D04CAC"/>
    <w:rsid w:val="00D05D02"/>
    <w:rsid w:val="00D06B3B"/>
    <w:rsid w:val="00D0746A"/>
    <w:rsid w:val="00D14C3C"/>
    <w:rsid w:val="00D1560E"/>
    <w:rsid w:val="00D1616F"/>
    <w:rsid w:val="00D162AA"/>
    <w:rsid w:val="00D16B6D"/>
    <w:rsid w:val="00D2174E"/>
    <w:rsid w:val="00D21F3D"/>
    <w:rsid w:val="00D2394E"/>
    <w:rsid w:val="00D3033A"/>
    <w:rsid w:val="00D32709"/>
    <w:rsid w:val="00D3432D"/>
    <w:rsid w:val="00D354EB"/>
    <w:rsid w:val="00D36480"/>
    <w:rsid w:val="00D412AB"/>
    <w:rsid w:val="00D4541A"/>
    <w:rsid w:val="00D47697"/>
    <w:rsid w:val="00D5058A"/>
    <w:rsid w:val="00D517A1"/>
    <w:rsid w:val="00D55959"/>
    <w:rsid w:val="00D56E1A"/>
    <w:rsid w:val="00D5777C"/>
    <w:rsid w:val="00D57E11"/>
    <w:rsid w:val="00D6196E"/>
    <w:rsid w:val="00D62BC4"/>
    <w:rsid w:val="00D64A89"/>
    <w:rsid w:val="00D64BE3"/>
    <w:rsid w:val="00D67C0C"/>
    <w:rsid w:val="00D710F3"/>
    <w:rsid w:val="00D71907"/>
    <w:rsid w:val="00D72076"/>
    <w:rsid w:val="00D73009"/>
    <w:rsid w:val="00D8042C"/>
    <w:rsid w:val="00D824BD"/>
    <w:rsid w:val="00D83172"/>
    <w:rsid w:val="00D8317B"/>
    <w:rsid w:val="00D83242"/>
    <w:rsid w:val="00D841D9"/>
    <w:rsid w:val="00D858B4"/>
    <w:rsid w:val="00D85C5F"/>
    <w:rsid w:val="00D90497"/>
    <w:rsid w:val="00D93754"/>
    <w:rsid w:val="00D94B34"/>
    <w:rsid w:val="00D94F64"/>
    <w:rsid w:val="00D97FF1"/>
    <w:rsid w:val="00DA0BA9"/>
    <w:rsid w:val="00DA0D08"/>
    <w:rsid w:val="00DA1D6C"/>
    <w:rsid w:val="00DA387C"/>
    <w:rsid w:val="00DA4471"/>
    <w:rsid w:val="00DA7A40"/>
    <w:rsid w:val="00DB358E"/>
    <w:rsid w:val="00DB3DF1"/>
    <w:rsid w:val="00DB4224"/>
    <w:rsid w:val="00DB4823"/>
    <w:rsid w:val="00DC0B4C"/>
    <w:rsid w:val="00DC12E6"/>
    <w:rsid w:val="00DC4606"/>
    <w:rsid w:val="00DC6A1A"/>
    <w:rsid w:val="00DC6EF3"/>
    <w:rsid w:val="00DD4B35"/>
    <w:rsid w:val="00DD59D3"/>
    <w:rsid w:val="00DD61A1"/>
    <w:rsid w:val="00DD6E14"/>
    <w:rsid w:val="00DE3315"/>
    <w:rsid w:val="00DE4582"/>
    <w:rsid w:val="00DF0780"/>
    <w:rsid w:val="00DF2DC4"/>
    <w:rsid w:val="00DF3559"/>
    <w:rsid w:val="00DF35BA"/>
    <w:rsid w:val="00DF374F"/>
    <w:rsid w:val="00DF6603"/>
    <w:rsid w:val="00E01344"/>
    <w:rsid w:val="00E0399B"/>
    <w:rsid w:val="00E07693"/>
    <w:rsid w:val="00E10A5B"/>
    <w:rsid w:val="00E1155B"/>
    <w:rsid w:val="00E11F5F"/>
    <w:rsid w:val="00E11FF5"/>
    <w:rsid w:val="00E129A3"/>
    <w:rsid w:val="00E12B7F"/>
    <w:rsid w:val="00E14215"/>
    <w:rsid w:val="00E22F70"/>
    <w:rsid w:val="00E239F8"/>
    <w:rsid w:val="00E30A38"/>
    <w:rsid w:val="00E30BD6"/>
    <w:rsid w:val="00E35AE4"/>
    <w:rsid w:val="00E369D0"/>
    <w:rsid w:val="00E36D6D"/>
    <w:rsid w:val="00E40086"/>
    <w:rsid w:val="00E4405A"/>
    <w:rsid w:val="00E44F7B"/>
    <w:rsid w:val="00E45C1E"/>
    <w:rsid w:val="00E51157"/>
    <w:rsid w:val="00E531D6"/>
    <w:rsid w:val="00E5472E"/>
    <w:rsid w:val="00E54AF0"/>
    <w:rsid w:val="00E54BA9"/>
    <w:rsid w:val="00E56668"/>
    <w:rsid w:val="00E57A53"/>
    <w:rsid w:val="00E64AA3"/>
    <w:rsid w:val="00E71EB4"/>
    <w:rsid w:val="00E741EF"/>
    <w:rsid w:val="00E74495"/>
    <w:rsid w:val="00E75173"/>
    <w:rsid w:val="00E755E9"/>
    <w:rsid w:val="00E76616"/>
    <w:rsid w:val="00E776BD"/>
    <w:rsid w:val="00E82B8E"/>
    <w:rsid w:val="00E86C59"/>
    <w:rsid w:val="00E87908"/>
    <w:rsid w:val="00E9050A"/>
    <w:rsid w:val="00E92A7C"/>
    <w:rsid w:val="00E94B45"/>
    <w:rsid w:val="00E95AF8"/>
    <w:rsid w:val="00E96598"/>
    <w:rsid w:val="00EA00E5"/>
    <w:rsid w:val="00EA1926"/>
    <w:rsid w:val="00EA5193"/>
    <w:rsid w:val="00EB041C"/>
    <w:rsid w:val="00EB1C0E"/>
    <w:rsid w:val="00EB503F"/>
    <w:rsid w:val="00EB588D"/>
    <w:rsid w:val="00EC21A2"/>
    <w:rsid w:val="00EC765F"/>
    <w:rsid w:val="00ED1CCE"/>
    <w:rsid w:val="00ED2FFF"/>
    <w:rsid w:val="00ED3825"/>
    <w:rsid w:val="00ED488D"/>
    <w:rsid w:val="00ED56F3"/>
    <w:rsid w:val="00ED62A1"/>
    <w:rsid w:val="00EE1526"/>
    <w:rsid w:val="00EE1DBD"/>
    <w:rsid w:val="00EE3752"/>
    <w:rsid w:val="00EE378C"/>
    <w:rsid w:val="00EE4595"/>
    <w:rsid w:val="00EE66F1"/>
    <w:rsid w:val="00EF245F"/>
    <w:rsid w:val="00EF6F75"/>
    <w:rsid w:val="00F02441"/>
    <w:rsid w:val="00F02838"/>
    <w:rsid w:val="00F0293A"/>
    <w:rsid w:val="00F03089"/>
    <w:rsid w:val="00F041B8"/>
    <w:rsid w:val="00F045E4"/>
    <w:rsid w:val="00F046BA"/>
    <w:rsid w:val="00F04AE2"/>
    <w:rsid w:val="00F07C76"/>
    <w:rsid w:val="00F116ED"/>
    <w:rsid w:val="00F137B4"/>
    <w:rsid w:val="00F15E01"/>
    <w:rsid w:val="00F24B82"/>
    <w:rsid w:val="00F25332"/>
    <w:rsid w:val="00F25707"/>
    <w:rsid w:val="00F2796B"/>
    <w:rsid w:val="00F3079F"/>
    <w:rsid w:val="00F3148F"/>
    <w:rsid w:val="00F31ABB"/>
    <w:rsid w:val="00F36C7E"/>
    <w:rsid w:val="00F36FA0"/>
    <w:rsid w:val="00F37D6B"/>
    <w:rsid w:val="00F406AE"/>
    <w:rsid w:val="00F423EC"/>
    <w:rsid w:val="00F4403B"/>
    <w:rsid w:val="00F47B36"/>
    <w:rsid w:val="00F47D3E"/>
    <w:rsid w:val="00F51805"/>
    <w:rsid w:val="00F519B4"/>
    <w:rsid w:val="00F524FB"/>
    <w:rsid w:val="00F54D21"/>
    <w:rsid w:val="00F60A9E"/>
    <w:rsid w:val="00F73D71"/>
    <w:rsid w:val="00F74930"/>
    <w:rsid w:val="00F74E64"/>
    <w:rsid w:val="00F757B2"/>
    <w:rsid w:val="00F77B46"/>
    <w:rsid w:val="00F84C14"/>
    <w:rsid w:val="00F913F3"/>
    <w:rsid w:val="00F92A14"/>
    <w:rsid w:val="00F94895"/>
    <w:rsid w:val="00F94C5E"/>
    <w:rsid w:val="00F950C0"/>
    <w:rsid w:val="00F95795"/>
    <w:rsid w:val="00F9688C"/>
    <w:rsid w:val="00F972D9"/>
    <w:rsid w:val="00FA13EE"/>
    <w:rsid w:val="00FA21F9"/>
    <w:rsid w:val="00FA3FCB"/>
    <w:rsid w:val="00FA5986"/>
    <w:rsid w:val="00FA6086"/>
    <w:rsid w:val="00FA62FA"/>
    <w:rsid w:val="00FA7567"/>
    <w:rsid w:val="00FB2D00"/>
    <w:rsid w:val="00FB5B4E"/>
    <w:rsid w:val="00FC109C"/>
    <w:rsid w:val="00FC27CB"/>
    <w:rsid w:val="00FC4F3E"/>
    <w:rsid w:val="00FD18F9"/>
    <w:rsid w:val="00FD25D8"/>
    <w:rsid w:val="00FD3BC1"/>
    <w:rsid w:val="00FD4CF8"/>
    <w:rsid w:val="00FD755F"/>
    <w:rsid w:val="00FE1FD7"/>
    <w:rsid w:val="00FE67BA"/>
    <w:rsid w:val="00FE6826"/>
    <w:rsid w:val="00FE6AD6"/>
    <w:rsid w:val="00FF0077"/>
    <w:rsid w:val="00FF0FB9"/>
    <w:rsid w:val="00FF1FBD"/>
    <w:rsid w:val="00FF3BF1"/>
    <w:rsid w:val="00FF53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62340C2"/>
  <w15:docId w15:val="{FC2173E6-72B5-4DDA-9DB9-F123021F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E72CB"/>
    <w:pPr>
      <w:widowControl w:val="0"/>
      <w:spacing w:line="567" w:lineRule="exact"/>
    </w:pPr>
    <w:rPr>
      <w:rFonts w:ascii="Arial" w:eastAsia="Times New Roman" w:hAnsi="Arial"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E72CB"/>
    <w:pPr>
      <w:tabs>
        <w:tab w:val="center" w:pos="4819"/>
        <w:tab w:val="right" w:pos="9638"/>
      </w:tabs>
    </w:pPr>
  </w:style>
  <w:style w:type="character" w:customStyle="1" w:styleId="IntestazioneCarattere">
    <w:name w:val="Intestazione Carattere"/>
    <w:basedOn w:val="Carpredefinitoparagrafo"/>
    <w:link w:val="Intestazione"/>
    <w:uiPriority w:val="99"/>
    <w:locked/>
    <w:rsid w:val="006E72CB"/>
    <w:rPr>
      <w:rFonts w:ascii="Arial" w:hAnsi="Arial" w:cs="Arial"/>
      <w:sz w:val="20"/>
      <w:szCs w:val="20"/>
      <w:lang w:eastAsia="it-IT"/>
    </w:rPr>
  </w:style>
  <w:style w:type="paragraph" w:styleId="Pidipagina">
    <w:name w:val="footer"/>
    <w:basedOn w:val="Normale"/>
    <w:link w:val="PidipaginaCarattere"/>
    <w:uiPriority w:val="99"/>
    <w:rsid w:val="006E72CB"/>
    <w:pPr>
      <w:tabs>
        <w:tab w:val="center" w:pos="4819"/>
        <w:tab w:val="right" w:pos="9638"/>
      </w:tabs>
    </w:pPr>
  </w:style>
  <w:style w:type="character" w:customStyle="1" w:styleId="PidipaginaCarattere">
    <w:name w:val="Piè di pagina Carattere"/>
    <w:basedOn w:val="Carpredefinitoparagrafo"/>
    <w:link w:val="Pidipagina"/>
    <w:uiPriority w:val="99"/>
    <w:locked/>
    <w:rsid w:val="006E72CB"/>
    <w:rPr>
      <w:rFonts w:ascii="Arial" w:hAnsi="Arial" w:cs="Arial"/>
      <w:sz w:val="20"/>
      <w:szCs w:val="20"/>
      <w:lang w:eastAsia="it-IT"/>
    </w:rPr>
  </w:style>
  <w:style w:type="character" w:styleId="Numeropagina">
    <w:name w:val="page number"/>
    <w:basedOn w:val="Carpredefinitoparagrafo"/>
    <w:uiPriority w:val="99"/>
    <w:rsid w:val="006E72CB"/>
    <w:rPr>
      <w:rFonts w:cs="Times New Roman"/>
    </w:rPr>
  </w:style>
  <w:style w:type="paragraph" w:styleId="Corpodeltesto2">
    <w:name w:val="Body Text 2"/>
    <w:basedOn w:val="Normale"/>
    <w:link w:val="Corpodeltesto2Carattere"/>
    <w:uiPriority w:val="99"/>
    <w:rsid w:val="006E72CB"/>
    <w:pPr>
      <w:widowControl/>
      <w:overflowPunct w:val="0"/>
      <w:autoSpaceDE w:val="0"/>
      <w:autoSpaceDN w:val="0"/>
      <w:adjustRightInd w:val="0"/>
      <w:spacing w:line="566" w:lineRule="exact"/>
      <w:ind w:firstLine="426"/>
      <w:jc w:val="both"/>
      <w:textAlignment w:val="baseline"/>
    </w:pPr>
    <w:rPr>
      <w:sz w:val="22"/>
      <w:szCs w:val="22"/>
    </w:rPr>
  </w:style>
  <w:style w:type="character" w:customStyle="1" w:styleId="Corpodeltesto2Carattere">
    <w:name w:val="Corpo del testo 2 Carattere"/>
    <w:basedOn w:val="Carpredefinitoparagrafo"/>
    <w:link w:val="Corpodeltesto2"/>
    <w:uiPriority w:val="99"/>
    <w:locked/>
    <w:rsid w:val="006E72CB"/>
    <w:rPr>
      <w:rFonts w:ascii="Arial" w:hAnsi="Arial" w:cs="Arial"/>
      <w:lang w:eastAsia="it-IT"/>
    </w:rPr>
  </w:style>
  <w:style w:type="paragraph" w:styleId="Corpodeltesto3">
    <w:name w:val="Body Text 3"/>
    <w:basedOn w:val="Normale"/>
    <w:link w:val="Corpodeltesto3Carattere"/>
    <w:uiPriority w:val="99"/>
    <w:rsid w:val="006E72CB"/>
    <w:pPr>
      <w:jc w:val="both"/>
    </w:pPr>
    <w:rPr>
      <w:sz w:val="28"/>
      <w:szCs w:val="28"/>
    </w:rPr>
  </w:style>
  <w:style w:type="character" w:customStyle="1" w:styleId="Corpodeltesto3Carattere">
    <w:name w:val="Corpo del testo 3 Carattere"/>
    <w:basedOn w:val="Carpredefinitoparagrafo"/>
    <w:link w:val="Corpodeltesto3"/>
    <w:uiPriority w:val="99"/>
    <w:locked/>
    <w:rsid w:val="006E72CB"/>
    <w:rPr>
      <w:rFonts w:ascii="Arial" w:hAnsi="Arial" w:cs="Arial"/>
      <w:sz w:val="28"/>
      <w:szCs w:val="28"/>
      <w:lang w:eastAsia="it-IT"/>
    </w:rPr>
  </w:style>
  <w:style w:type="paragraph" w:styleId="Testofumetto">
    <w:name w:val="Balloon Text"/>
    <w:basedOn w:val="Normale"/>
    <w:link w:val="TestofumettoCarattere"/>
    <w:uiPriority w:val="99"/>
    <w:semiHidden/>
    <w:rsid w:val="000804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D096A"/>
    <w:rPr>
      <w:rFonts w:ascii="Times New Roman" w:hAnsi="Times New Roman" w:cs="Arial"/>
      <w:sz w:val="2"/>
    </w:rPr>
  </w:style>
  <w:style w:type="paragraph" w:customStyle="1" w:styleId="Corpodeltesto21">
    <w:name w:val="Corpo del testo 21"/>
    <w:basedOn w:val="Normale"/>
    <w:uiPriority w:val="99"/>
    <w:rsid w:val="00251CB0"/>
    <w:pPr>
      <w:tabs>
        <w:tab w:val="left" w:pos="0"/>
      </w:tabs>
      <w:suppressAutoHyphens/>
      <w:spacing w:line="480" w:lineRule="exact"/>
      <w:jc w:val="both"/>
      <w:textAlignment w:val="baseline"/>
    </w:pPr>
    <w:rPr>
      <w:rFonts w:cs="Times New Roman"/>
      <w:sz w:val="24"/>
      <w:lang w:eastAsia="ar-SA"/>
    </w:rPr>
  </w:style>
  <w:style w:type="paragraph" w:styleId="Paragrafoelenco">
    <w:name w:val="List Paragraph"/>
    <w:basedOn w:val="Normale"/>
    <w:uiPriority w:val="34"/>
    <w:qFormat/>
    <w:rsid w:val="00440DF3"/>
    <w:pPr>
      <w:ind w:left="720"/>
      <w:contextualSpacing/>
    </w:pPr>
  </w:style>
  <w:style w:type="paragraph" w:styleId="NormaleWeb">
    <w:name w:val="Normal (Web)"/>
    <w:basedOn w:val="Normale"/>
    <w:uiPriority w:val="99"/>
    <w:rsid w:val="00706FAE"/>
    <w:pPr>
      <w:widowControl/>
      <w:spacing w:before="100" w:beforeAutospacing="1" w:after="100" w:afterAutospacing="1" w:line="240" w:lineRule="auto"/>
    </w:pPr>
    <w:rPr>
      <w:rFonts w:ascii="Times New Roman" w:hAnsi="Times New Roman" w:cs="Times New Roman"/>
      <w:sz w:val="24"/>
      <w:szCs w:val="24"/>
    </w:rPr>
  </w:style>
  <w:style w:type="character" w:styleId="Collegamentoipertestuale">
    <w:name w:val="Hyperlink"/>
    <w:basedOn w:val="Carpredefinitoparagrafo"/>
    <w:uiPriority w:val="99"/>
    <w:unhideWhenUsed/>
    <w:rsid w:val="00B274CD"/>
    <w:rPr>
      <w:color w:val="0000FF" w:themeColor="hyperlink"/>
      <w:u w:val="single"/>
    </w:rPr>
  </w:style>
  <w:style w:type="character" w:styleId="Menzionenonrisolta">
    <w:name w:val="Unresolved Mention"/>
    <w:basedOn w:val="Carpredefinitoparagrafo"/>
    <w:uiPriority w:val="99"/>
    <w:semiHidden/>
    <w:unhideWhenUsed/>
    <w:rsid w:val="00B274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463">
      <w:marLeft w:val="0"/>
      <w:marRight w:val="0"/>
      <w:marTop w:val="0"/>
      <w:marBottom w:val="0"/>
      <w:divBdr>
        <w:top w:val="none" w:sz="0" w:space="0" w:color="auto"/>
        <w:left w:val="none" w:sz="0" w:space="0" w:color="auto"/>
        <w:bottom w:val="none" w:sz="0" w:space="0" w:color="auto"/>
        <w:right w:val="none" w:sz="0" w:space="0" w:color="auto"/>
      </w:divBdr>
      <w:divsChild>
        <w:div w:id="185561464">
          <w:marLeft w:val="0"/>
          <w:marRight w:val="0"/>
          <w:marTop w:val="0"/>
          <w:marBottom w:val="0"/>
          <w:divBdr>
            <w:top w:val="none" w:sz="0" w:space="0" w:color="auto"/>
            <w:left w:val="none" w:sz="0" w:space="0" w:color="auto"/>
            <w:bottom w:val="none" w:sz="0" w:space="0" w:color="auto"/>
            <w:right w:val="none" w:sz="0" w:space="0" w:color="auto"/>
          </w:divBdr>
          <w:divsChild>
            <w:div w:id="1855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it/search?nfpr=1&amp;biw=1200&amp;bih=653&amp;q=regolamento+unione+europea+679+2016.&amp;spell=1&amp;sa=X&amp;ved=0ahUKEwjJ5dyb7YfcAhWMfFAKHXDBAhMQBQgkKA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735D-7D20-4A0C-9445-AD8C94C2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15</Pages>
  <Words>3092</Words>
  <Characters>18626</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REPUBBLICA ITALIANA</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REPUBBLICA ITALIANA</dc:title>
  <dc:subject/>
  <dc:creator>Antonella Pillitu</dc:creator>
  <cp:keywords/>
  <dc:description/>
  <cp:lastModifiedBy>Antonella Pillitu</cp:lastModifiedBy>
  <cp:revision>36</cp:revision>
  <cp:lastPrinted>2015-06-08T13:48:00Z</cp:lastPrinted>
  <dcterms:created xsi:type="dcterms:W3CDTF">2018-10-03T11:38:00Z</dcterms:created>
  <dcterms:modified xsi:type="dcterms:W3CDTF">2018-10-05T07:57:00Z</dcterms:modified>
</cp:coreProperties>
</file>