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19" w:rsidRPr="00A83843" w:rsidRDefault="00067C19">
      <w:pPr>
        <w:pStyle w:val="Corpotesto"/>
        <w:spacing w:before="1"/>
        <w:rPr>
          <w:rFonts w:asciiTheme="minorHAnsi" w:hAnsiTheme="minorHAnsi"/>
          <w:sz w:val="22"/>
          <w:szCs w:val="22"/>
        </w:rPr>
      </w:pPr>
    </w:p>
    <w:p w:rsidR="00A83843" w:rsidRDefault="00A83843">
      <w:pPr>
        <w:pStyle w:val="Titolo1"/>
        <w:spacing w:line="360" w:lineRule="auto"/>
        <w:ind w:right="475"/>
        <w:rPr>
          <w:rFonts w:asciiTheme="minorHAnsi" w:hAnsiTheme="minorHAnsi"/>
        </w:rPr>
      </w:pPr>
    </w:p>
    <w:p w:rsidR="00A83843" w:rsidRDefault="00A83843">
      <w:pPr>
        <w:pStyle w:val="Titolo1"/>
        <w:spacing w:line="360" w:lineRule="auto"/>
        <w:ind w:right="475"/>
        <w:rPr>
          <w:rFonts w:asciiTheme="minorHAnsi" w:hAnsiTheme="minorHAnsi"/>
        </w:rPr>
      </w:pPr>
    </w:p>
    <w:p w:rsidR="00A83843" w:rsidRDefault="00A83843">
      <w:pPr>
        <w:pStyle w:val="Titolo1"/>
        <w:spacing w:line="360" w:lineRule="auto"/>
        <w:ind w:right="475"/>
        <w:rPr>
          <w:rFonts w:asciiTheme="minorHAnsi" w:hAnsiTheme="minorHAnsi"/>
        </w:rPr>
      </w:pPr>
    </w:p>
    <w:p w:rsidR="00A83843" w:rsidRDefault="00A83843">
      <w:pPr>
        <w:pStyle w:val="Titolo1"/>
        <w:spacing w:line="360" w:lineRule="auto"/>
        <w:ind w:right="475"/>
        <w:rPr>
          <w:rFonts w:asciiTheme="minorHAnsi" w:hAnsiTheme="minorHAnsi"/>
        </w:rPr>
      </w:pPr>
    </w:p>
    <w:p w:rsidR="00A83843" w:rsidRDefault="00A83843">
      <w:pPr>
        <w:pStyle w:val="Titolo1"/>
        <w:spacing w:line="360" w:lineRule="auto"/>
        <w:ind w:right="475"/>
        <w:rPr>
          <w:rFonts w:asciiTheme="minorHAnsi" w:hAnsiTheme="minorHAnsi"/>
        </w:rPr>
      </w:pPr>
    </w:p>
    <w:p w:rsidR="00A83843" w:rsidRDefault="00A83843">
      <w:pPr>
        <w:pStyle w:val="Titolo1"/>
        <w:spacing w:line="360" w:lineRule="auto"/>
        <w:ind w:right="475"/>
        <w:rPr>
          <w:rFonts w:asciiTheme="minorHAnsi" w:hAnsiTheme="minorHAnsi"/>
        </w:rPr>
      </w:pPr>
    </w:p>
    <w:p w:rsidR="00A83843" w:rsidRDefault="00A83843">
      <w:pPr>
        <w:pStyle w:val="Titolo1"/>
        <w:spacing w:line="360" w:lineRule="auto"/>
        <w:ind w:right="475"/>
        <w:rPr>
          <w:rFonts w:asciiTheme="minorHAnsi" w:hAnsiTheme="minorHAnsi"/>
        </w:rPr>
      </w:pPr>
    </w:p>
    <w:p w:rsidR="00067C19" w:rsidRPr="00A83843" w:rsidRDefault="00716F74" w:rsidP="00A83843">
      <w:pPr>
        <w:pStyle w:val="Titolo"/>
        <w:rPr>
          <w:rFonts w:asciiTheme="minorHAnsi" w:hAnsiTheme="minorHAnsi" w:cstheme="minorHAnsi"/>
          <w:bCs w:val="0"/>
          <w:smallCaps w:val="0"/>
          <w:sz w:val="24"/>
          <w:szCs w:val="24"/>
        </w:rPr>
      </w:pPr>
      <w:r w:rsidRPr="00A83843">
        <w:rPr>
          <w:rFonts w:asciiTheme="minorHAnsi" w:hAnsiTheme="minorHAnsi" w:cstheme="minorHAnsi"/>
          <w:bCs w:val="0"/>
          <w:smallCaps w:val="0"/>
          <w:sz w:val="28"/>
        </w:rPr>
        <w:t>DOCUMENTO</w:t>
      </w:r>
      <w:r w:rsidRPr="00A83843">
        <w:rPr>
          <w:rFonts w:asciiTheme="minorHAnsi" w:hAnsiTheme="minorHAnsi" w:cstheme="minorHAnsi"/>
          <w:bCs w:val="0"/>
          <w:smallCaps w:val="0"/>
          <w:szCs w:val="32"/>
        </w:rPr>
        <w:t xml:space="preserve"> UNICO DI VALUTAZIONE DEI RISCHI DA INTERFERENZE </w:t>
      </w:r>
      <w:r w:rsidRPr="00A83843">
        <w:rPr>
          <w:rFonts w:asciiTheme="minorHAnsi" w:hAnsiTheme="minorHAnsi" w:cstheme="minorHAnsi"/>
          <w:bCs w:val="0"/>
          <w:smallCaps w:val="0"/>
          <w:sz w:val="28"/>
        </w:rPr>
        <w:t>(DUVRI)</w:t>
      </w:r>
    </w:p>
    <w:p w:rsidR="00067C19" w:rsidRPr="00A83843" w:rsidRDefault="00A83843" w:rsidP="00A83843">
      <w:pPr>
        <w:pStyle w:val="Titolo"/>
        <w:rPr>
          <w:rFonts w:asciiTheme="minorHAnsi" w:hAnsiTheme="minorHAnsi" w:cstheme="minorHAnsi"/>
          <w:bCs w:val="0"/>
          <w:smallCaps w:val="0"/>
          <w:sz w:val="24"/>
          <w:szCs w:val="24"/>
        </w:rPr>
      </w:pPr>
      <w:r w:rsidRPr="00A83843">
        <w:rPr>
          <w:rFonts w:asciiTheme="minorHAnsi" w:hAnsiTheme="minorHAnsi" w:cstheme="minorHAnsi"/>
          <w:bCs w:val="0"/>
          <w:smallCaps w:val="0"/>
          <w:sz w:val="24"/>
          <w:szCs w:val="24"/>
        </w:rPr>
        <w:t>Art</w:t>
      </w:r>
      <w:r w:rsidR="00716F74" w:rsidRPr="00A83843">
        <w:rPr>
          <w:rFonts w:asciiTheme="minorHAnsi" w:hAnsiTheme="minorHAnsi" w:cstheme="minorHAnsi"/>
          <w:bCs w:val="0"/>
          <w:smallCaps w:val="0"/>
          <w:sz w:val="24"/>
          <w:szCs w:val="24"/>
        </w:rPr>
        <w:t>. 26 del D.</w:t>
      </w:r>
      <w:r w:rsidRPr="00A83843">
        <w:rPr>
          <w:rFonts w:asciiTheme="minorHAnsi" w:hAnsiTheme="minorHAnsi" w:cstheme="minorHAnsi"/>
          <w:bCs w:val="0"/>
          <w:smallCaps w:val="0"/>
          <w:sz w:val="24"/>
          <w:szCs w:val="24"/>
        </w:rPr>
        <w:t xml:space="preserve"> </w:t>
      </w:r>
      <w:r w:rsidR="00716F74" w:rsidRPr="00A83843">
        <w:rPr>
          <w:rFonts w:asciiTheme="minorHAnsi" w:hAnsiTheme="minorHAnsi" w:cstheme="minorHAnsi"/>
          <w:bCs w:val="0"/>
          <w:smallCaps w:val="0"/>
          <w:sz w:val="24"/>
          <w:szCs w:val="24"/>
        </w:rPr>
        <w:t xml:space="preserve">Lgs. </w:t>
      </w:r>
      <w:r w:rsidRPr="00A83843">
        <w:rPr>
          <w:rFonts w:asciiTheme="minorHAnsi" w:hAnsiTheme="minorHAnsi" w:cstheme="minorHAnsi"/>
          <w:bCs w:val="0"/>
          <w:smallCaps w:val="0"/>
          <w:sz w:val="24"/>
          <w:szCs w:val="24"/>
        </w:rPr>
        <w:t>81/2008 e smi</w:t>
      </w:r>
    </w:p>
    <w:p w:rsidR="00FC7D11" w:rsidRDefault="00FC7D11">
      <w:pPr>
        <w:pStyle w:val="Corpotesto"/>
        <w:spacing w:before="96"/>
        <w:ind w:left="442" w:right="472"/>
        <w:jc w:val="center"/>
        <w:rPr>
          <w:rFonts w:asciiTheme="minorHAnsi" w:hAnsiTheme="minorHAnsi"/>
          <w:sz w:val="22"/>
          <w:szCs w:val="22"/>
        </w:rPr>
      </w:pPr>
    </w:p>
    <w:p w:rsidR="00A83843" w:rsidRPr="009617E9" w:rsidRDefault="00A83843" w:rsidP="00A83843">
      <w:pPr>
        <w:rPr>
          <w:sz w:val="28"/>
          <w:szCs w:val="28"/>
        </w:rPr>
      </w:pPr>
    </w:p>
    <w:p w:rsidR="00A83843" w:rsidRDefault="00A83843">
      <w:pPr>
        <w:pStyle w:val="Corpotesto"/>
        <w:spacing w:before="96"/>
        <w:ind w:left="442" w:right="472"/>
        <w:jc w:val="center"/>
        <w:rPr>
          <w:rFonts w:asciiTheme="minorHAnsi" w:hAnsiTheme="minorHAnsi"/>
          <w:sz w:val="22"/>
          <w:szCs w:val="22"/>
        </w:rPr>
      </w:pPr>
    </w:p>
    <w:p w:rsidR="00A83843" w:rsidRPr="00A83843" w:rsidRDefault="00A83843">
      <w:pPr>
        <w:pStyle w:val="Corpotesto"/>
        <w:spacing w:before="96"/>
        <w:ind w:left="442" w:right="472"/>
        <w:jc w:val="center"/>
        <w:rPr>
          <w:rFonts w:asciiTheme="minorHAnsi" w:hAnsiTheme="minorHAnsi"/>
          <w:sz w:val="22"/>
          <w:szCs w:val="22"/>
        </w:rPr>
      </w:pPr>
    </w:p>
    <w:p w:rsidR="00CF405F" w:rsidRPr="00A83843" w:rsidRDefault="00A83843">
      <w:pPr>
        <w:pStyle w:val="Corpotesto"/>
        <w:spacing w:before="11"/>
        <w:rPr>
          <w:rFonts w:asciiTheme="minorHAnsi" w:hAnsiTheme="minorHAnsi"/>
          <w:b/>
          <w:sz w:val="24"/>
          <w:szCs w:val="24"/>
        </w:rPr>
      </w:pPr>
      <w:r w:rsidRPr="00A83843">
        <w:rPr>
          <w:rFonts w:asciiTheme="minorHAnsi" w:hAnsiTheme="minorHAnsi"/>
          <w:sz w:val="24"/>
          <w:szCs w:val="24"/>
        </w:rPr>
        <w:t xml:space="preserve"> “</w:t>
      </w:r>
      <w:r w:rsidRPr="00A83843">
        <w:rPr>
          <w:rFonts w:asciiTheme="minorHAnsi" w:hAnsiTheme="minorHAnsi"/>
          <w:b/>
          <w:sz w:val="24"/>
          <w:szCs w:val="24"/>
        </w:rPr>
        <w:t xml:space="preserve">SERVIZIO DI CENTRALINO E DI PULIZIA GIORNALIERA E PERIODICA DEGLI UFFICI, DEGLI SPAZI COMUNI E SPAZZATURA DEGLI SPAZI ESTERNI PRESSO GLI IMMOBILI E LE AREE PORTUALI DI CAGLIARI – CODICE </w:t>
      </w:r>
      <w:r w:rsidRPr="006D6E6D">
        <w:rPr>
          <w:rFonts w:asciiTheme="minorHAnsi" w:hAnsiTheme="minorHAnsi"/>
          <w:b/>
          <w:sz w:val="24"/>
          <w:szCs w:val="24"/>
        </w:rPr>
        <w:t>CIG</w:t>
      </w:r>
      <w:r w:rsidR="006D6E6D">
        <w:rPr>
          <w:rFonts w:asciiTheme="minorHAnsi" w:hAnsiTheme="minorHAnsi"/>
          <w:b/>
          <w:sz w:val="24"/>
          <w:szCs w:val="24"/>
        </w:rPr>
        <w:t xml:space="preserve"> </w:t>
      </w:r>
      <w:bookmarkStart w:id="0" w:name="_GoBack"/>
      <w:bookmarkEnd w:id="0"/>
      <w:r w:rsidR="006D6E6D" w:rsidRPr="006D6E6D">
        <w:rPr>
          <w:rFonts w:asciiTheme="minorHAnsi" w:hAnsiTheme="minorHAnsi"/>
          <w:b/>
          <w:sz w:val="24"/>
          <w:szCs w:val="24"/>
        </w:rPr>
        <w:t>85613780A1</w:t>
      </w:r>
    </w:p>
    <w:p w:rsidR="00A83843" w:rsidRDefault="00A83843">
      <w:pPr>
        <w:pStyle w:val="Corpotesto"/>
        <w:spacing w:before="11"/>
        <w:rPr>
          <w:rFonts w:asciiTheme="minorHAnsi" w:hAnsiTheme="minorHAnsi"/>
          <w:b/>
          <w:sz w:val="22"/>
          <w:szCs w:val="22"/>
        </w:rPr>
      </w:pPr>
    </w:p>
    <w:p w:rsidR="00A83843" w:rsidRDefault="00A83843">
      <w:pPr>
        <w:rPr>
          <w:rFonts w:asciiTheme="minorHAnsi" w:hAnsiTheme="minorHAnsi"/>
        </w:rPr>
      </w:pPr>
      <w:r>
        <w:rPr>
          <w:rFonts w:asciiTheme="minorHAnsi" w:hAnsiTheme="minorHAnsi"/>
        </w:rPr>
        <w:br w:type="page"/>
      </w:r>
    </w:p>
    <w:p w:rsidR="00AC3EDD" w:rsidRPr="00AC3EDD" w:rsidRDefault="00344441" w:rsidP="00344441">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lastRenderedPageBreak/>
        <w:t>INTRODUZIONE</w:t>
      </w:r>
    </w:p>
    <w:p w:rsid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Le attività in oggetto sono relative all’affidamento del “Servizio di centralino e di pulizia giornaliera e periodica degli uffici, degli spazi comuni e spazzatura degli spazi esterni presso gli immobili e le aree portuali di Cagliari” al fine di garantire il servizio di centralino e reception presso gli uffici di presidenza e la pulizia e la sanificazione degli immobili di seguito elencati in uso all’AdSP, siti nel comune di Cagliari comprese le attività di spazzamento degli spazi esterni di pertinenza.</w:t>
      </w:r>
    </w:p>
    <w:p w:rsidR="00AC3EDD" w:rsidRPr="00AC3EDD" w:rsidRDefault="00AC3EDD" w:rsidP="00AC3EDD">
      <w:pPr>
        <w:rPr>
          <w:rFonts w:asciiTheme="minorHAnsi" w:hAnsiTheme="minorHAnsi"/>
        </w:rPr>
      </w:pPr>
      <w:r w:rsidRPr="00AC3EDD">
        <w:rPr>
          <w:rFonts w:asciiTheme="minorHAnsi" w:hAnsiTheme="minorHAnsi"/>
        </w:rPr>
        <w:t>Il servizio di pulizia dovrà assicurare il raggiungimento dei seguenti fini:</w:t>
      </w:r>
    </w:p>
    <w:p w:rsidR="00AC3EDD" w:rsidRPr="00AC3EDD" w:rsidRDefault="00AC3EDD" w:rsidP="00AC3EDD">
      <w:pPr>
        <w:pStyle w:val="Paragrafoelenco"/>
        <w:numPr>
          <w:ilvl w:val="0"/>
          <w:numId w:val="17"/>
        </w:numPr>
        <w:spacing w:line="276" w:lineRule="auto"/>
        <w:jc w:val="both"/>
        <w:rPr>
          <w:rFonts w:asciiTheme="minorHAnsi" w:hAnsiTheme="minorHAnsi"/>
        </w:rPr>
      </w:pPr>
      <w:r w:rsidRPr="00AC3EDD">
        <w:rPr>
          <w:rFonts w:asciiTheme="minorHAnsi" w:hAnsiTheme="minorHAnsi"/>
        </w:rPr>
        <w:t>mantenere un livello igienico sanitario ottimale dell’ambiente;</w:t>
      </w:r>
    </w:p>
    <w:p w:rsidR="00AC3EDD" w:rsidRPr="00AC3EDD" w:rsidRDefault="00AC3EDD" w:rsidP="00AC3EDD">
      <w:pPr>
        <w:pStyle w:val="Paragrafoelenco"/>
        <w:numPr>
          <w:ilvl w:val="0"/>
          <w:numId w:val="17"/>
        </w:numPr>
        <w:spacing w:line="276" w:lineRule="auto"/>
        <w:jc w:val="both"/>
        <w:rPr>
          <w:rFonts w:asciiTheme="minorHAnsi" w:hAnsiTheme="minorHAnsi"/>
        </w:rPr>
      </w:pPr>
      <w:r w:rsidRPr="00AC3EDD">
        <w:rPr>
          <w:rFonts w:asciiTheme="minorHAnsi" w:hAnsiTheme="minorHAnsi"/>
        </w:rPr>
        <w:t>mantenere integro l’aspetto estetico e ambientale dei locali e delle aree esterne;</w:t>
      </w:r>
    </w:p>
    <w:p w:rsidR="00AC3EDD" w:rsidRPr="00AC3EDD" w:rsidRDefault="00AC3EDD" w:rsidP="00AC3EDD">
      <w:pPr>
        <w:pStyle w:val="Paragrafoelenco"/>
        <w:numPr>
          <w:ilvl w:val="0"/>
          <w:numId w:val="17"/>
        </w:numPr>
        <w:spacing w:line="276" w:lineRule="auto"/>
        <w:jc w:val="both"/>
        <w:rPr>
          <w:rFonts w:asciiTheme="minorHAnsi" w:hAnsiTheme="minorHAnsi"/>
        </w:rPr>
      </w:pPr>
      <w:r w:rsidRPr="00AC3EDD">
        <w:rPr>
          <w:rFonts w:asciiTheme="minorHAnsi" w:hAnsiTheme="minorHAnsi"/>
        </w:rPr>
        <w:t>salvaguardare l’integrità delle superfici sottoposte alla pulizia e delle aree esterne;</w:t>
      </w:r>
    </w:p>
    <w:p w:rsidR="00AC3EDD" w:rsidRPr="00AC3EDD" w:rsidRDefault="00AC3EDD" w:rsidP="00AC3EDD">
      <w:pPr>
        <w:pStyle w:val="Paragrafoelenco"/>
        <w:numPr>
          <w:ilvl w:val="0"/>
          <w:numId w:val="17"/>
        </w:numPr>
        <w:spacing w:line="276" w:lineRule="auto"/>
        <w:jc w:val="both"/>
        <w:rPr>
          <w:rFonts w:asciiTheme="minorHAnsi" w:hAnsiTheme="minorHAnsi"/>
        </w:rPr>
      </w:pPr>
      <w:r w:rsidRPr="00AC3EDD">
        <w:rPr>
          <w:rFonts w:asciiTheme="minorHAnsi" w:hAnsiTheme="minorHAnsi"/>
        </w:rPr>
        <w:t xml:space="preserve">provvedere alla raccolta e trasporto dei rifiuti che dovranno essere differenziati. </w:t>
      </w:r>
    </w:p>
    <w:p w:rsidR="00AC3EDD" w:rsidRDefault="00AC3EDD" w:rsidP="00AC3EDD">
      <w:pPr>
        <w:pStyle w:val="Corpotesto"/>
        <w:spacing w:line="276" w:lineRule="auto"/>
        <w:ind w:right="255"/>
        <w:jc w:val="both"/>
        <w:rPr>
          <w:rFonts w:asciiTheme="minorHAnsi" w:hAnsiTheme="minorHAnsi"/>
          <w:sz w:val="22"/>
          <w:szCs w:val="22"/>
        </w:rPr>
      </w:pPr>
      <w:r>
        <w:rPr>
          <w:rFonts w:asciiTheme="minorHAnsi" w:hAnsiTheme="minorHAnsi"/>
          <w:sz w:val="22"/>
          <w:szCs w:val="22"/>
        </w:rPr>
        <w:t>Le modalità e negli orari di svolgimento del servizio sono dettagliatamente descritti all’art. 2.2 del capitolato speciale d’appalto.</w:t>
      </w:r>
    </w:p>
    <w:p w:rsidR="00AC3EDD" w:rsidRDefault="00AC3EDD" w:rsidP="00AC3EDD">
      <w:pPr>
        <w:pStyle w:val="Corpotesto"/>
        <w:spacing w:line="276" w:lineRule="auto"/>
        <w:ind w:right="255"/>
        <w:jc w:val="both"/>
        <w:rPr>
          <w:rFonts w:asciiTheme="minorHAnsi" w:hAnsiTheme="minorHAnsi"/>
          <w:sz w:val="22"/>
          <w:szCs w:val="22"/>
        </w:rPr>
      </w:pPr>
      <w:r>
        <w:rPr>
          <w:rFonts w:asciiTheme="minorHAnsi" w:hAnsiTheme="minorHAnsi"/>
          <w:sz w:val="22"/>
          <w:szCs w:val="22"/>
        </w:rPr>
        <w:t xml:space="preserve">Il servizio di centralino/reception </w:t>
      </w:r>
      <w:r w:rsidRPr="00AC3EDD">
        <w:rPr>
          <w:rFonts w:asciiTheme="minorHAnsi" w:hAnsiTheme="minorHAnsi"/>
          <w:sz w:val="22"/>
          <w:szCs w:val="22"/>
        </w:rPr>
        <w:t>consiste nella presenza di personale all’ingresso della sede della presidenza ubicata nel molo dogana del porto storico di Cagliari</w:t>
      </w:r>
      <w:r>
        <w:rPr>
          <w:rFonts w:asciiTheme="minorHAnsi" w:hAnsiTheme="minorHAnsi"/>
          <w:sz w:val="22"/>
          <w:szCs w:val="22"/>
        </w:rPr>
        <w:t xml:space="preserve"> e dovrà essere svolto con le modalità negli orari di svolgimento del servizio sono dettagliatamente descritti all’art. 2.1 del capitolato speciale d’appalto.</w:t>
      </w:r>
    </w:p>
    <w:p w:rsidR="00AC3EDD" w:rsidRDefault="00AC3EDD" w:rsidP="00AC3EDD">
      <w:pPr>
        <w:pStyle w:val="Corpotesto"/>
        <w:spacing w:line="276" w:lineRule="auto"/>
        <w:ind w:right="255"/>
        <w:jc w:val="both"/>
        <w:rPr>
          <w:rFonts w:asciiTheme="minorHAnsi" w:hAnsiTheme="minorHAnsi"/>
          <w:sz w:val="22"/>
          <w:szCs w:val="22"/>
        </w:rPr>
      </w:pPr>
    </w:p>
    <w:p w:rsid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 xml:space="preserve">Il contratto avrà durata di </w:t>
      </w:r>
      <w:r>
        <w:rPr>
          <w:rFonts w:asciiTheme="minorHAnsi" w:hAnsiTheme="minorHAnsi"/>
          <w:sz w:val="22"/>
          <w:szCs w:val="22"/>
        </w:rPr>
        <w:t xml:space="preserve">7 (sette) mesi </w:t>
      </w:r>
      <w:r w:rsidRPr="00AC3EDD">
        <w:rPr>
          <w:rFonts w:asciiTheme="minorHAnsi" w:hAnsiTheme="minorHAnsi"/>
          <w:sz w:val="22"/>
          <w:szCs w:val="22"/>
        </w:rPr>
        <w:t xml:space="preserve">naturali consecutivi e continui, a decorrere dalla data di effettivo inizio del servizio. L'importo complessivo dell'appalto è definito </w:t>
      </w:r>
      <w:r>
        <w:rPr>
          <w:rFonts w:asciiTheme="minorHAnsi" w:hAnsiTheme="minorHAnsi"/>
          <w:sz w:val="22"/>
          <w:szCs w:val="22"/>
        </w:rPr>
        <w:t>all’art. 5</w:t>
      </w:r>
      <w:r w:rsidRPr="00AC3EDD">
        <w:rPr>
          <w:rFonts w:asciiTheme="minorHAnsi" w:hAnsiTheme="minorHAnsi"/>
          <w:sz w:val="22"/>
          <w:szCs w:val="22"/>
        </w:rPr>
        <w:t xml:space="preserve"> del </w:t>
      </w:r>
      <w:r>
        <w:rPr>
          <w:rFonts w:asciiTheme="minorHAnsi" w:hAnsiTheme="minorHAnsi"/>
          <w:sz w:val="22"/>
          <w:szCs w:val="22"/>
        </w:rPr>
        <w:t>capitolato speciale d’appalto.</w:t>
      </w:r>
    </w:p>
    <w:p w:rsidR="00AC3EDD" w:rsidRPr="00AC3EDD" w:rsidRDefault="00AC3EDD" w:rsidP="00AC3EDD">
      <w:pPr>
        <w:pStyle w:val="Corpotesto"/>
        <w:spacing w:line="276" w:lineRule="auto"/>
        <w:ind w:right="255"/>
        <w:jc w:val="both"/>
        <w:rPr>
          <w:rFonts w:asciiTheme="minorHAnsi" w:hAnsiTheme="minorHAnsi"/>
          <w:sz w:val="22"/>
          <w:szCs w:val="22"/>
        </w:rPr>
      </w:pPr>
    </w:p>
    <w:p w:rsidR="00AC3EDD" w:rsidRP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 xml:space="preserve">Per facilitarne la consultazione e i successivi aggiornamenti, il presente documento è suddiviso in parti: </w:t>
      </w:r>
    </w:p>
    <w:p w:rsidR="007224D8" w:rsidRDefault="007224D8" w:rsidP="00AC3EDD">
      <w:pPr>
        <w:pStyle w:val="Corpotesto"/>
        <w:spacing w:line="276" w:lineRule="auto"/>
        <w:ind w:right="255"/>
        <w:jc w:val="both"/>
        <w:rPr>
          <w:rFonts w:asciiTheme="minorHAnsi" w:hAnsiTheme="minorHAnsi"/>
          <w:b/>
          <w:sz w:val="22"/>
          <w:szCs w:val="22"/>
        </w:rPr>
      </w:pPr>
    </w:p>
    <w:p w:rsidR="007224D8" w:rsidRPr="007224D8" w:rsidRDefault="00AC3EDD" w:rsidP="00AC3EDD">
      <w:pPr>
        <w:pStyle w:val="Corpotesto"/>
        <w:spacing w:line="276" w:lineRule="auto"/>
        <w:ind w:right="255"/>
        <w:jc w:val="both"/>
        <w:rPr>
          <w:rFonts w:asciiTheme="minorHAnsi" w:hAnsiTheme="minorHAnsi"/>
          <w:b/>
          <w:sz w:val="22"/>
          <w:szCs w:val="22"/>
        </w:rPr>
      </w:pPr>
      <w:r w:rsidRPr="007224D8">
        <w:rPr>
          <w:rFonts w:asciiTheme="minorHAnsi" w:hAnsiTheme="minorHAnsi"/>
          <w:b/>
          <w:sz w:val="22"/>
          <w:szCs w:val="22"/>
        </w:rPr>
        <w:t xml:space="preserve">Parte I – aspetti generali della sicurezza: </w:t>
      </w:r>
    </w:p>
    <w:p w:rsidR="00AC3EDD" w:rsidRP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 xml:space="preserve">in questa sezione sono raccolte e descritte le informazioni di base inerenti la sicurezza nelle strutture comunali. Lo scopo di questa parte è di fornire un’informazione di base a chiunque voglia consultare il DUVRI e raccogliere l’indice delle disposizioni legislative, delle informazioni e i concetti che stanno alla base della redazione del presente elaborato e che potranno essere anche oggetto di approfondimento individuale. </w:t>
      </w:r>
    </w:p>
    <w:p w:rsidR="00AC3EDD" w:rsidRDefault="00AC3EDD" w:rsidP="00AC3EDD">
      <w:pPr>
        <w:pStyle w:val="Corpotesto"/>
        <w:spacing w:line="276" w:lineRule="auto"/>
        <w:ind w:right="255"/>
        <w:jc w:val="both"/>
        <w:rPr>
          <w:rFonts w:asciiTheme="minorHAnsi" w:hAnsiTheme="minorHAnsi"/>
          <w:sz w:val="22"/>
          <w:szCs w:val="22"/>
        </w:rPr>
      </w:pPr>
    </w:p>
    <w:p w:rsidR="007224D8"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b/>
          <w:sz w:val="22"/>
          <w:szCs w:val="22"/>
        </w:rPr>
        <w:t>Parte II</w:t>
      </w:r>
      <w:r w:rsidRPr="00AC3EDD">
        <w:rPr>
          <w:rFonts w:asciiTheme="minorHAnsi" w:hAnsiTheme="minorHAnsi"/>
          <w:sz w:val="22"/>
          <w:szCs w:val="22"/>
        </w:rPr>
        <w:t xml:space="preserve"> </w:t>
      </w:r>
      <w:r w:rsidRPr="007224D8">
        <w:rPr>
          <w:rFonts w:asciiTheme="minorHAnsi" w:hAnsiTheme="minorHAnsi"/>
          <w:b/>
          <w:sz w:val="22"/>
          <w:szCs w:val="22"/>
        </w:rPr>
        <w:t>– anagrafica, identificazione dei soggetti coinvolti e descrizione delle opere:</w:t>
      </w:r>
      <w:r w:rsidRPr="00AC3EDD">
        <w:rPr>
          <w:rFonts w:asciiTheme="minorHAnsi" w:hAnsiTheme="minorHAnsi"/>
          <w:sz w:val="22"/>
          <w:szCs w:val="22"/>
        </w:rPr>
        <w:t xml:space="preserve"> </w:t>
      </w:r>
    </w:p>
    <w:p w:rsidR="00AC3EDD" w:rsidRP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nella sezio</w:t>
      </w:r>
      <w:r w:rsidR="007224D8">
        <w:rPr>
          <w:rFonts w:asciiTheme="minorHAnsi" w:hAnsiTheme="minorHAnsi"/>
          <w:sz w:val="22"/>
          <w:szCs w:val="22"/>
        </w:rPr>
        <w:t xml:space="preserve">ne è descritta l’anagrafica dell’Autorità di Sistema Portuale del Mare di Sardegna </w:t>
      </w:r>
      <w:r w:rsidRPr="00AC3EDD">
        <w:rPr>
          <w:rFonts w:asciiTheme="minorHAnsi" w:hAnsiTheme="minorHAnsi"/>
          <w:sz w:val="22"/>
          <w:szCs w:val="22"/>
        </w:rPr>
        <w:t>e sono individuati gli attori prescritti dal D.</w:t>
      </w:r>
      <w:r>
        <w:rPr>
          <w:rFonts w:asciiTheme="minorHAnsi" w:hAnsiTheme="minorHAnsi"/>
          <w:sz w:val="22"/>
          <w:szCs w:val="22"/>
        </w:rPr>
        <w:t xml:space="preserve"> </w:t>
      </w:r>
      <w:r w:rsidRPr="00AC3EDD">
        <w:rPr>
          <w:rFonts w:asciiTheme="minorHAnsi" w:hAnsiTheme="minorHAnsi"/>
          <w:sz w:val="22"/>
          <w:szCs w:val="22"/>
        </w:rPr>
        <w:t>Lgs. 81/08</w:t>
      </w:r>
      <w:r w:rsidR="007224D8">
        <w:rPr>
          <w:rFonts w:asciiTheme="minorHAnsi" w:hAnsiTheme="minorHAnsi"/>
          <w:sz w:val="22"/>
          <w:szCs w:val="22"/>
        </w:rPr>
        <w:t xml:space="preserve"> e smi</w:t>
      </w:r>
      <w:r w:rsidRPr="00AC3EDD">
        <w:rPr>
          <w:rFonts w:asciiTheme="minorHAnsi" w:hAnsiTheme="minorHAnsi"/>
          <w:sz w:val="22"/>
          <w:szCs w:val="22"/>
        </w:rPr>
        <w:t xml:space="preserve">. Inoltre, vengono individuate le attività oggetto del presente appalto e le modalità esecutive delle stesse. In questa parte è anche inserita l’accettazione del DUVRI: tutti i soggetti coinvolti dovranno firmare quel </w:t>
      </w:r>
      <w:r w:rsidR="007224D8">
        <w:rPr>
          <w:rFonts w:asciiTheme="minorHAnsi" w:hAnsiTheme="minorHAnsi"/>
          <w:sz w:val="22"/>
          <w:szCs w:val="22"/>
        </w:rPr>
        <w:t>paragrafo</w:t>
      </w:r>
      <w:r w:rsidRPr="00AC3EDD">
        <w:rPr>
          <w:rFonts w:asciiTheme="minorHAnsi" w:hAnsiTheme="minorHAnsi"/>
          <w:sz w:val="22"/>
          <w:szCs w:val="22"/>
        </w:rPr>
        <w:t xml:space="preserve"> e andranno inserite in quelle pagine le specifiche circa le eventuali revisioni di cui fosse oggetto il presente documento. </w:t>
      </w:r>
    </w:p>
    <w:p w:rsidR="00AC3EDD" w:rsidRPr="00AC3EDD" w:rsidRDefault="00AC3EDD" w:rsidP="00AC3EDD">
      <w:pPr>
        <w:pStyle w:val="Corpotesto"/>
        <w:spacing w:line="276" w:lineRule="auto"/>
        <w:ind w:right="255"/>
        <w:jc w:val="both"/>
        <w:rPr>
          <w:rFonts w:asciiTheme="minorHAnsi" w:hAnsiTheme="minorHAnsi"/>
          <w:sz w:val="22"/>
          <w:szCs w:val="22"/>
        </w:rPr>
      </w:pPr>
    </w:p>
    <w:p w:rsidR="00AC3EDD" w:rsidRPr="007224D8" w:rsidRDefault="00AC3EDD" w:rsidP="00AC3EDD">
      <w:pPr>
        <w:pStyle w:val="Corpotesto"/>
        <w:spacing w:line="276" w:lineRule="auto"/>
        <w:ind w:right="255"/>
        <w:jc w:val="both"/>
        <w:rPr>
          <w:rFonts w:asciiTheme="minorHAnsi" w:hAnsiTheme="minorHAnsi"/>
          <w:b/>
          <w:sz w:val="22"/>
          <w:szCs w:val="22"/>
        </w:rPr>
      </w:pPr>
      <w:r w:rsidRPr="007224D8">
        <w:rPr>
          <w:rFonts w:asciiTheme="minorHAnsi" w:hAnsiTheme="minorHAnsi"/>
          <w:b/>
          <w:sz w:val="22"/>
          <w:szCs w:val="22"/>
        </w:rPr>
        <w:t xml:space="preserve">Abbreviazioni utilizzate nel documento </w:t>
      </w:r>
    </w:p>
    <w:p w:rsidR="007224D8" w:rsidRDefault="007224D8" w:rsidP="00AC3EDD">
      <w:pPr>
        <w:pStyle w:val="Corpotesto"/>
        <w:spacing w:line="276" w:lineRule="auto"/>
        <w:ind w:right="255"/>
        <w:jc w:val="both"/>
        <w:rPr>
          <w:rFonts w:asciiTheme="minorHAnsi" w:hAnsiTheme="minorHAnsi"/>
          <w:sz w:val="22"/>
          <w:szCs w:val="22"/>
        </w:rPr>
      </w:pPr>
      <w:r>
        <w:rPr>
          <w:rFonts w:asciiTheme="minorHAnsi" w:hAnsiTheme="minorHAnsi"/>
          <w:sz w:val="22"/>
          <w:szCs w:val="22"/>
        </w:rPr>
        <w:t>AdSP: Autorità di Sistema Portuale del Mare di Sardegna</w:t>
      </w:r>
    </w:p>
    <w:p w:rsidR="00AC3EDD" w:rsidRP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 xml:space="preserve">RSPP: Responsabile del Servizio di Prevenzione e Protezione </w:t>
      </w:r>
      <w:r w:rsidR="007224D8">
        <w:rPr>
          <w:rFonts w:asciiTheme="minorHAnsi" w:hAnsiTheme="minorHAnsi"/>
          <w:sz w:val="22"/>
          <w:szCs w:val="22"/>
        </w:rPr>
        <w:t xml:space="preserve">ai sensi dell’art. 31 del </w:t>
      </w:r>
      <w:proofErr w:type="spellStart"/>
      <w:r w:rsidR="007224D8">
        <w:rPr>
          <w:rFonts w:asciiTheme="minorHAnsi" w:hAnsiTheme="minorHAnsi"/>
          <w:sz w:val="22"/>
          <w:szCs w:val="22"/>
        </w:rPr>
        <w:t>D.Lgs.</w:t>
      </w:r>
      <w:proofErr w:type="spellEnd"/>
      <w:r w:rsidR="007224D8">
        <w:rPr>
          <w:rFonts w:asciiTheme="minorHAnsi" w:hAnsiTheme="minorHAnsi"/>
          <w:sz w:val="22"/>
          <w:szCs w:val="22"/>
        </w:rPr>
        <w:t xml:space="preserve"> </w:t>
      </w:r>
      <w:r w:rsidRPr="00AC3EDD">
        <w:rPr>
          <w:rFonts w:asciiTheme="minorHAnsi" w:hAnsiTheme="minorHAnsi"/>
          <w:sz w:val="22"/>
          <w:szCs w:val="22"/>
        </w:rPr>
        <w:t xml:space="preserve">81/08 </w:t>
      </w:r>
      <w:r w:rsidR="007224D8">
        <w:rPr>
          <w:rFonts w:asciiTheme="minorHAnsi" w:hAnsiTheme="minorHAnsi"/>
          <w:sz w:val="22"/>
          <w:szCs w:val="22"/>
        </w:rPr>
        <w:t>e smi</w:t>
      </w:r>
    </w:p>
    <w:p w:rsidR="00AC3EDD" w:rsidRP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 xml:space="preserve">RSL: Rappresentante dei lavoratori per la sicurezza ai sensi dell’art. 47 del </w:t>
      </w:r>
      <w:proofErr w:type="spellStart"/>
      <w:r w:rsidRPr="00AC3EDD">
        <w:rPr>
          <w:rFonts w:asciiTheme="minorHAnsi" w:hAnsiTheme="minorHAnsi"/>
          <w:sz w:val="22"/>
          <w:szCs w:val="22"/>
        </w:rPr>
        <w:t>D.Lgs</w:t>
      </w:r>
      <w:proofErr w:type="spellEnd"/>
      <w:r w:rsidRPr="00AC3EDD">
        <w:rPr>
          <w:rFonts w:asciiTheme="minorHAnsi" w:hAnsiTheme="minorHAnsi"/>
          <w:sz w:val="22"/>
          <w:szCs w:val="22"/>
        </w:rPr>
        <w:t xml:space="preserve"> 81/08 </w:t>
      </w:r>
      <w:r w:rsidR="007224D8">
        <w:rPr>
          <w:rFonts w:asciiTheme="minorHAnsi" w:hAnsiTheme="minorHAnsi"/>
          <w:sz w:val="22"/>
          <w:szCs w:val="22"/>
        </w:rPr>
        <w:t>e smi</w:t>
      </w:r>
    </w:p>
    <w:p w:rsidR="00AC3EDD" w:rsidRDefault="00AC3EDD" w:rsidP="00AC3EDD">
      <w:pPr>
        <w:pStyle w:val="Corpotesto"/>
        <w:spacing w:line="276" w:lineRule="auto"/>
        <w:ind w:right="255"/>
        <w:jc w:val="both"/>
        <w:rPr>
          <w:rFonts w:asciiTheme="minorHAnsi" w:hAnsiTheme="minorHAnsi"/>
          <w:sz w:val="22"/>
          <w:szCs w:val="22"/>
        </w:rPr>
      </w:pPr>
      <w:r w:rsidRPr="00AC3EDD">
        <w:rPr>
          <w:rFonts w:asciiTheme="minorHAnsi" w:hAnsiTheme="minorHAnsi"/>
          <w:sz w:val="22"/>
          <w:szCs w:val="22"/>
        </w:rPr>
        <w:t>DPI: Dispositivi di protezione individuali</w:t>
      </w:r>
    </w:p>
    <w:p w:rsidR="00344441" w:rsidRPr="00344441" w:rsidRDefault="00344441" w:rsidP="00344441">
      <w:pPr>
        <w:pStyle w:val="Corpotesto"/>
        <w:spacing w:line="276" w:lineRule="auto"/>
        <w:ind w:right="255"/>
        <w:jc w:val="center"/>
        <w:rPr>
          <w:rFonts w:asciiTheme="minorHAnsi" w:hAnsiTheme="minorHAnsi"/>
          <w:b/>
          <w:sz w:val="24"/>
          <w:szCs w:val="24"/>
        </w:rPr>
      </w:pPr>
      <w:r>
        <w:rPr>
          <w:rFonts w:asciiTheme="minorHAnsi" w:hAnsiTheme="minorHAnsi"/>
          <w:sz w:val="22"/>
          <w:szCs w:val="22"/>
        </w:rPr>
        <w:br w:type="page"/>
      </w:r>
      <w:r w:rsidRPr="00344441">
        <w:rPr>
          <w:rFonts w:asciiTheme="minorHAnsi" w:hAnsiTheme="minorHAnsi"/>
          <w:b/>
          <w:sz w:val="24"/>
          <w:szCs w:val="24"/>
        </w:rPr>
        <w:lastRenderedPageBreak/>
        <w:t>PARTE I – ASPETTI GENERALI DELLA SICUREZZA</w:t>
      </w:r>
    </w:p>
    <w:p w:rsidR="00344441" w:rsidRDefault="00344441">
      <w:pPr>
        <w:rPr>
          <w:rFonts w:asciiTheme="minorHAnsi" w:hAnsiTheme="minorHAnsi"/>
        </w:rPr>
      </w:pPr>
    </w:p>
    <w:p w:rsidR="00344441" w:rsidRPr="00344441" w:rsidRDefault="00344441" w:rsidP="00344441">
      <w:pPr>
        <w:pStyle w:val="Corpotesto"/>
        <w:numPr>
          <w:ilvl w:val="0"/>
          <w:numId w:val="18"/>
        </w:numPr>
        <w:spacing w:line="276" w:lineRule="auto"/>
        <w:ind w:left="284" w:right="255" w:hanging="284"/>
        <w:jc w:val="both"/>
        <w:rPr>
          <w:rFonts w:asciiTheme="minorHAnsi" w:hAnsiTheme="minorHAnsi"/>
          <w:b/>
          <w:sz w:val="22"/>
          <w:szCs w:val="22"/>
        </w:rPr>
      </w:pPr>
      <w:r w:rsidRPr="00344441">
        <w:rPr>
          <w:rFonts w:asciiTheme="minorHAnsi" w:hAnsiTheme="minorHAnsi"/>
          <w:b/>
          <w:sz w:val="22"/>
          <w:szCs w:val="22"/>
        </w:rPr>
        <w:t>PREFAZIONE</w:t>
      </w:r>
    </w:p>
    <w:p w:rsidR="00344441" w:rsidRDefault="00344441" w:rsidP="00A83843">
      <w:pPr>
        <w:pStyle w:val="Corpotesto"/>
        <w:spacing w:line="276" w:lineRule="auto"/>
        <w:ind w:right="255"/>
        <w:jc w:val="both"/>
        <w:rPr>
          <w:rFonts w:asciiTheme="minorHAnsi" w:hAnsiTheme="minorHAnsi"/>
          <w:sz w:val="22"/>
          <w:szCs w:val="22"/>
        </w:rPr>
      </w:pPr>
    </w:p>
    <w:p w:rsidR="00344441" w:rsidRPr="00344441" w:rsidRDefault="00344441" w:rsidP="00344441">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 xml:space="preserve">Il DUVRI è stato redatto in conformità a quanto previsto dall’art. 26 comma 3 del D. Lgs. 81/08, relativo agli obblighi connessi ai contratti d’appalto o d’opera o di somministrazione. Secondo le disposizioni del suddetto decreto, l’elaborato comprende: </w:t>
      </w:r>
    </w:p>
    <w:p w:rsidR="00344441" w:rsidRPr="00344441" w:rsidRDefault="00344441" w:rsidP="00344441">
      <w:pPr>
        <w:pStyle w:val="Corpotesto"/>
        <w:numPr>
          <w:ilvl w:val="0"/>
          <w:numId w:val="19"/>
        </w:numPr>
        <w:spacing w:line="276" w:lineRule="auto"/>
        <w:ind w:right="255"/>
        <w:jc w:val="both"/>
        <w:rPr>
          <w:rFonts w:asciiTheme="minorHAnsi" w:hAnsiTheme="minorHAnsi"/>
          <w:sz w:val="22"/>
          <w:szCs w:val="22"/>
        </w:rPr>
      </w:pPr>
      <w:r w:rsidRPr="00344441">
        <w:rPr>
          <w:rFonts w:asciiTheme="minorHAnsi" w:hAnsiTheme="minorHAnsi"/>
          <w:sz w:val="22"/>
          <w:szCs w:val="22"/>
        </w:rPr>
        <w:t xml:space="preserve">un insieme di notizie utili al fine della comprensione del DUVRI. Si tratta di informazioni generali, di carattere contrattuale che regolano i rapporti tra Committenza e Appaltatore; </w:t>
      </w:r>
    </w:p>
    <w:p w:rsidR="00344441" w:rsidRPr="00344441" w:rsidRDefault="00344441" w:rsidP="00344441">
      <w:pPr>
        <w:pStyle w:val="Corpotesto"/>
        <w:numPr>
          <w:ilvl w:val="0"/>
          <w:numId w:val="19"/>
        </w:numPr>
        <w:spacing w:line="276" w:lineRule="auto"/>
        <w:ind w:right="255"/>
        <w:jc w:val="both"/>
        <w:rPr>
          <w:rFonts w:asciiTheme="minorHAnsi" w:hAnsiTheme="minorHAnsi"/>
          <w:sz w:val="22"/>
          <w:szCs w:val="22"/>
        </w:rPr>
      </w:pPr>
      <w:r w:rsidRPr="00344441">
        <w:rPr>
          <w:rFonts w:asciiTheme="minorHAnsi" w:hAnsiTheme="minorHAnsi"/>
          <w:sz w:val="22"/>
          <w:szCs w:val="22"/>
        </w:rPr>
        <w:t xml:space="preserve">una documentazione esecutiva che definisce le prescrizioni operative relative alle singole attività tenendo conto dei rischi interferenziali evidenziati e individuandone le relative misure di prevenzione. </w:t>
      </w:r>
    </w:p>
    <w:p w:rsidR="00344441" w:rsidRDefault="00344441" w:rsidP="00344441">
      <w:pPr>
        <w:pStyle w:val="Corpotesto"/>
        <w:spacing w:line="276" w:lineRule="auto"/>
        <w:ind w:right="255"/>
        <w:jc w:val="both"/>
        <w:rPr>
          <w:rFonts w:asciiTheme="minorHAnsi" w:hAnsiTheme="minorHAnsi"/>
          <w:sz w:val="22"/>
          <w:szCs w:val="22"/>
        </w:rPr>
      </w:pPr>
    </w:p>
    <w:p w:rsidR="00344441" w:rsidRPr="00344441" w:rsidRDefault="00344441" w:rsidP="00344441">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 xml:space="preserve">Il DUVRI sarà utilizzato nell’ambito del coordinamento dell’appalto e ne rappresenterà il documento operativo di riferimento. </w:t>
      </w:r>
    </w:p>
    <w:p w:rsidR="00344441" w:rsidRDefault="00344441" w:rsidP="00344441">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E’ necessario revisionare e integrare il DUVRI ogni qualvolta, durante l’esecuzione dell’appalto, si manifesti l’esigenza di modificare le indicazioni precedentemente definite. Alla fine dell’appalto, il DUVRI sarà consegnato, in originale, alla Committenza e rappresenterà la certificazione del lavoro di coordinamento svolto.</w:t>
      </w:r>
    </w:p>
    <w:p w:rsidR="00344441" w:rsidRDefault="00344441" w:rsidP="00A83843">
      <w:pPr>
        <w:pStyle w:val="Corpotesto"/>
        <w:spacing w:line="276" w:lineRule="auto"/>
        <w:ind w:right="255"/>
        <w:jc w:val="both"/>
        <w:rPr>
          <w:rFonts w:asciiTheme="minorHAnsi" w:hAnsiTheme="minorHAnsi"/>
          <w:sz w:val="22"/>
          <w:szCs w:val="22"/>
        </w:rPr>
      </w:pPr>
    </w:p>
    <w:p w:rsidR="00344441" w:rsidRPr="00344441" w:rsidRDefault="00344441" w:rsidP="00344441">
      <w:pPr>
        <w:pStyle w:val="Corpotesto"/>
        <w:numPr>
          <w:ilvl w:val="0"/>
          <w:numId w:val="18"/>
        </w:numPr>
        <w:spacing w:line="276" w:lineRule="auto"/>
        <w:ind w:left="284" w:right="255" w:hanging="284"/>
        <w:jc w:val="both"/>
        <w:rPr>
          <w:rFonts w:asciiTheme="minorHAnsi" w:hAnsiTheme="minorHAnsi"/>
          <w:b/>
          <w:sz w:val="22"/>
          <w:szCs w:val="22"/>
        </w:rPr>
      </w:pPr>
      <w:r w:rsidRPr="00344441">
        <w:rPr>
          <w:rFonts w:asciiTheme="minorHAnsi" w:hAnsiTheme="minorHAnsi"/>
          <w:b/>
          <w:sz w:val="22"/>
          <w:szCs w:val="22"/>
        </w:rPr>
        <w:t>GESTIONE DEL DUVRI</w:t>
      </w:r>
    </w:p>
    <w:p w:rsidR="00344441" w:rsidRDefault="00344441" w:rsidP="00A83843">
      <w:pPr>
        <w:pStyle w:val="Corpotesto"/>
        <w:spacing w:line="276" w:lineRule="auto"/>
        <w:ind w:right="255"/>
        <w:jc w:val="both"/>
        <w:rPr>
          <w:rFonts w:asciiTheme="minorHAnsi" w:hAnsiTheme="minorHAnsi"/>
          <w:sz w:val="22"/>
          <w:szCs w:val="22"/>
        </w:rPr>
      </w:pPr>
    </w:p>
    <w:p w:rsidR="00344441" w:rsidRPr="00344441" w:rsidRDefault="00344441" w:rsidP="00344441">
      <w:pPr>
        <w:pStyle w:val="Corpotesto"/>
        <w:spacing w:line="276" w:lineRule="auto"/>
        <w:ind w:right="255"/>
        <w:jc w:val="both"/>
        <w:rPr>
          <w:rFonts w:asciiTheme="minorHAnsi" w:hAnsiTheme="minorHAnsi"/>
          <w:b/>
          <w:sz w:val="22"/>
          <w:szCs w:val="22"/>
          <w:u w:val="single"/>
        </w:rPr>
      </w:pPr>
      <w:r w:rsidRPr="00344441">
        <w:rPr>
          <w:rFonts w:asciiTheme="minorHAnsi" w:hAnsiTheme="minorHAnsi"/>
          <w:b/>
          <w:sz w:val="22"/>
          <w:szCs w:val="22"/>
        </w:rPr>
        <w:t xml:space="preserve">3.1 </w:t>
      </w:r>
      <w:r w:rsidRPr="00344441">
        <w:rPr>
          <w:rFonts w:asciiTheme="minorHAnsi" w:hAnsiTheme="minorHAnsi"/>
          <w:b/>
          <w:sz w:val="22"/>
          <w:szCs w:val="22"/>
          <w:u w:val="single"/>
        </w:rPr>
        <w:t>Attori delle procedure</w:t>
      </w:r>
    </w:p>
    <w:p w:rsidR="00344441" w:rsidRPr="00344441" w:rsidRDefault="00344441" w:rsidP="00344441">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 xml:space="preserve">Ai fini di una corretta attuazione del presente DUVRI, vengono di seguito definite le procedure che interessano i soggetti coinvolti nell’opera, ovvero gli “attori delle procedure”. </w:t>
      </w:r>
    </w:p>
    <w:p w:rsidR="00344441" w:rsidRDefault="00344441" w:rsidP="00344441">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Relativamente agli attori delle procedure, nelle schede seguenti vengono illustrate le competenze, le responsabilità, le relazioni e le procedure.</w:t>
      </w:r>
    </w:p>
    <w:p w:rsidR="00344441" w:rsidRDefault="00344441" w:rsidP="00A83843">
      <w:pPr>
        <w:pStyle w:val="Corpotesto"/>
        <w:spacing w:line="276" w:lineRule="auto"/>
        <w:ind w:right="255"/>
        <w:jc w:val="both"/>
        <w:rPr>
          <w:rFonts w:asciiTheme="minorHAnsi" w:hAnsiTheme="minorHAnsi"/>
          <w:sz w:val="22"/>
          <w:szCs w:val="22"/>
        </w:rPr>
      </w:pPr>
    </w:p>
    <w:p w:rsidR="00344441" w:rsidRPr="00344441" w:rsidRDefault="00E34398" w:rsidP="00344441">
      <w:pPr>
        <w:pStyle w:val="Corpotesto"/>
        <w:numPr>
          <w:ilvl w:val="1"/>
          <w:numId w:val="18"/>
        </w:numPr>
        <w:spacing w:line="276" w:lineRule="auto"/>
        <w:ind w:left="284" w:right="255" w:hanging="284"/>
        <w:jc w:val="both"/>
        <w:rPr>
          <w:rFonts w:asciiTheme="minorHAnsi" w:hAnsiTheme="minorHAnsi"/>
          <w:b/>
          <w:sz w:val="22"/>
          <w:szCs w:val="22"/>
          <w:u w:val="single"/>
        </w:rPr>
      </w:pPr>
      <w:r w:rsidRPr="00E34398">
        <w:rPr>
          <w:rFonts w:asciiTheme="minorHAnsi" w:hAnsiTheme="minorHAnsi"/>
          <w:b/>
          <w:sz w:val="22"/>
          <w:szCs w:val="22"/>
        </w:rPr>
        <w:t xml:space="preserve"> </w:t>
      </w:r>
      <w:r w:rsidR="00344441" w:rsidRPr="00E34398">
        <w:rPr>
          <w:rFonts w:asciiTheme="minorHAnsi" w:hAnsiTheme="minorHAnsi"/>
          <w:b/>
          <w:sz w:val="22"/>
          <w:szCs w:val="22"/>
        </w:rPr>
        <w:t>Competenze</w:t>
      </w:r>
      <w:r w:rsidR="00344441" w:rsidRPr="00344441">
        <w:rPr>
          <w:rFonts w:asciiTheme="minorHAnsi" w:hAnsiTheme="minorHAnsi"/>
          <w:b/>
          <w:sz w:val="22"/>
          <w:szCs w:val="22"/>
          <w:u w:val="single"/>
        </w:rPr>
        <w:t xml:space="preserve"> e responsabilità</w:t>
      </w:r>
    </w:p>
    <w:p w:rsidR="00344441" w:rsidRDefault="00344441" w:rsidP="00344441">
      <w:pPr>
        <w:pStyle w:val="Corpotesto"/>
        <w:spacing w:line="276" w:lineRule="auto"/>
        <w:ind w:left="-76" w:right="255"/>
        <w:jc w:val="both"/>
        <w:rPr>
          <w:rFonts w:asciiTheme="minorHAnsi" w:hAnsiTheme="minorHAnsi"/>
          <w:b/>
          <w:sz w:val="22"/>
          <w:szCs w:val="22"/>
          <w:u w:val="single"/>
        </w:rPr>
      </w:pPr>
    </w:p>
    <w:p w:rsidR="00344441" w:rsidRDefault="00344441" w:rsidP="00344441">
      <w:pPr>
        <w:pStyle w:val="Corpotesto"/>
        <w:numPr>
          <w:ilvl w:val="2"/>
          <w:numId w:val="18"/>
        </w:numPr>
        <w:spacing w:line="276" w:lineRule="auto"/>
        <w:ind w:left="567" w:right="255" w:hanging="567"/>
        <w:jc w:val="both"/>
        <w:rPr>
          <w:rFonts w:asciiTheme="minorHAnsi" w:hAnsiTheme="minorHAnsi"/>
          <w:b/>
          <w:sz w:val="22"/>
          <w:szCs w:val="22"/>
        </w:rPr>
      </w:pPr>
      <w:r>
        <w:rPr>
          <w:rFonts w:asciiTheme="minorHAnsi" w:hAnsiTheme="minorHAnsi"/>
          <w:b/>
          <w:sz w:val="22"/>
          <w:szCs w:val="22"/>
        </w:rPr>
        <w:t>Il Committente</w:t>
      </w:r>
    </w:p>
    <w:p w:rsidR="00E01A08" w:rsidRDefault="00344441" w:rsidP="00344441">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Il Committente è il soggetto per conto del qu</w:t>
      </w:r>
      <w:r w:rsidR="00E01A08">
        <w:rPr>
          <w:rFonts w:asciiTheme="minorHAnsi" w:hAnsiTheme="minorHAnsi"/>
          <w:sz w:val="22"/>
          <w:szCs w:val="22"/>
        </w:rPr>
        <w:t>ale viene realizzata l’appalto</w:t>
      </w:r>
      <w:r w:rsidRPr="00344441">
        <w:rPr>
          <w:rFonts w:asciiTheme="minorHAnsi" w:hAnsiTheme="minorHAnsi"/>
          <w:sz w:val="22"/>
          <w:szCs w:val="22"/>
        </w:rPr>
        <w:t>.</w:t>
      </w:r>
    </w:p>
    <w:p w:rsidR="00344441" w:rsidRPr="00344441" w:rsidRDefault="00344441" w:rsidP="00344441">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Nell’appalto in oggetto, il Committente, ai sensi del D.</w:t>
      </w:r>
      <w:r w:rsidR="00E01A08">
        <w:rPr>
          <w:rFonts w:asciiTheme="minorHAnsi" w:hAnsiTheme="minorHAnsi"/>
          <w:sz w:val="22"/>
          <w:szCs w:val="22"/>
        </w:rPr>
        <w:t xml:space="preserve"> </w:t>
      </w:r>
      <w:r w:rsidRPr="00344441">
        <w:rPr>
          <w:rFonts w:asciiTheme="minorHAnsi" w:hAnsiTheme="minorHAnsi"/>
          <w:sz w:val="22"/>
          <w:szCs w:val="22"/>
        </w:rPr>
        <w:t>Lgs. 81/08</w:t>
      </w:r>
      <w:r w:rsidR="00E01A08">
        <w:rPr>
          <w:rFonts w:asciiTheme="minorHAnsi" w:hAnsiTheme="minorHAnsi"/>
          <w:sz w:val="22"/>
          <w:szCs w:val="22"/>
        </w:rPr>
        <w:t xml:space="preserve"> e smi </w:t>
      </w:r>
      <w:r w:rsidRPr="00344441">
        <w:rPr>
          <w:rFonts w:asciiTheme="minorHAnsi" w:hAnsiTheme="minorHAnsi"/>
          <w:sz w:val="22"/>
          <w:szCs w:val="22"/>
        </w:rPr>
        <w:t>, coinc</w:t>
      </w:r>
      <w:r w:rsidR="00E01A08">
        <w:rPr>
          <w:rFonts w:asciiTheme="minorHAnsi" w:hAnsiTheme="minorHAnsi"/>
          <w:sz w:val="22"/>
          <w:szCs w:val="22"/>
        </w:rPr>
        <w:t>ide con il Datore di Lavoro dell’AdSP.</w:t>
      </w:r>
    </w:p>
    <w:p w:rsidR="00344441" w:rsidRDefault="00344441" w:rsidP="00A83843">
      <w:pPr>
        <w:pStyle w:val="Corpotesto"/>
        <w:spacing w:line="276" w:lineRule="auto"/>
        <w:ind w:right="255"/>
        <w:jc w:val="both"/>
        <w:rPr>
          <w:rFonts w:asciiTheme="minorHAnsi" w:hAnsiTheme="minorHAnsi"/>
          <w:sz w:val="22"/>
          <w:szCs w:val="22"/>
        </w:rPr>
      </w:pPr>
    </w:p>
    <w:p w:rsidR="00966314" w:rsidRDefault="00966314" w:rsidP="00966314">
      <w:pPr>
        <w:pStyle w:val="Corpotesto"/>
        <w:numPr>
          <w:ilvl w:val="2"/>
          <w:numId w:val="18"/>
        </w:numPr>
        <w:spacing w:line="276" w:lineRule="auto"/>
        <w:ind w:left="567" w:right="255" w:hanging="567"/>
        <w:jc w:val="both"/>
        <w:rPr>
          <w:rFonts w:asciiTheme="minorHAnsi" w:hAnsiTheme="minorHAnsi"/>
          <w:b/>
          <w:sz w:val="22"/>
          <w:szCs w:val="22"/>
        </w:rPr>
      </w:pPr>
      <w:r>
        <w:rPr>
          <w:rFonts w:asciiTheme="minorHAnsi" w:hAnsiTheme="minorHAnsi"/>
          <w:b/>
          <w:sz w:val="22"/>
          <w:szCs w:val="22"/>
        </w:rPr>
        <w:t>Il datore di lavoro</w:t>
      </w:r>
    </w:p>
    <w:p w:rsidR="00966314" w:rsidRDefault="00966314" w:rsidP="00966314">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Il Committente è il soggetto per conto del qu</w:t>
      </w:r>
      <w:r>
        <w:rPr>
          <w:rFonts w:asciiTheme="minorHAnsi" w:hAnsiTheme="minorHAnsi"/>
          <w:sz w:val="22"/>
          <w:szCs w:val="22"/>
        </w:rPr>
        <w:t>ale viene realizzata l’appalto</w:t>
      </w:r>
      <w:r w:rsidRPr="00344441">
        <w:rPr>
          <w:rFonts w:asciiTheme="minorHAnsi" w:hAnsiTheme="minorHAnsi"/>
          <w:sz w:val="22"/>
          <w:szCs w:val="22"/>
        </w:rPr>
        <w:t>.</w:t>
      </w:r>
    </w:p>
    <w:p w:rsidR="00966314" w:rsidRPr="00344441" w:rsidRDefault="00966314" w:rsidP="00966314">
      <w:pPr>
        <w:pStyle w:val="Corpotesto"/>
        <w:spacing w:line="276" w:lineRule="auto"/>
        <w:ind w:right="255"/>
        <w:jc w:val="both"/>
        <w:rPr>
          <w:rFonts w:asciiTheme="minorHAnsi" w:hAnsiTheme="minorHAnsi"/>
          <w:sz w:val="22"/>
          <w:szCs w:val="22"/>
        </w:rPr>
      </w:pPr>
      <w:r w:rsidRPr="00344441">
        <w:rPr>
          <w:rFonts w:asciiTheme="minorHAnsi" w:hAnsiTheme="minorHAnsi"/>
          <w:sz w:val="22"/>
          <w:szCs w:val="22"/>
        </w:rPr>
        <w:t>Nell’appalto in oggetto, il Committente, ai sensi del D.</w:t>
      </w:r>
      <w:r>
        <w:rPr>
          <w:rFonts w:asciiTheme="minorHAnsi" w:hAnsiTheme="minorHAnsi"/>
          <w:sz w:val="22"/>
          <w:szCs w:val="22"/>
        </w:rPr>
        <w:t xml:space="preserve"> </w:t>
      </w:r>
      <w:r w:rsidRPr="00344441">
        <w:rPr>
          <w:rFonts w:asciiTheme="minorHAnsi" w:hAnsiTheme="minorHAnsi"/>
          <w:sz w:val="22"/>
          <w:szCs w:val="22"/>
        </w:rPr>
        <w:t>Lgs. 81/08</w:t>
      </w:r>
      <w:r>
        <w:rPr>
          <w:rFonts w:asciiTheme="minorHAnsi" w:hAnsiTheme="minorHAnsi"/>
          <w:sz w:val="22"/>
          <w:szCs w:val="22"/>
        </w:rPr>
        <w:t xml:space="preserve"> e smi </w:t>
      </w:r>
      <w:r w:rsidRPr="00344441">
        <w:rPr>
          <w:rFonts w:asciiTheme="minorHAnsi" w:hAnsiTheme="minorHAnsi"/>
          <w:sz w:val="22"/>
          <w:szCs w:val="22"/>
        </w:rPr>
        <w:t>, coinc</w:t>
      </w:r>
      <w:r>
        <w:rPr>
          <w:rFonts w:asciiTheme="minorHAnsi" w:hAnsiTheme="minorHAnsi"/>
          <w:sz w:val="22"/>
          <w:szCs w:val="22"/>
        </w:rPr>
        <w:t>ide con il Datore di Lavoro dell’AdSP.</w:t>
      </w:r>
    </w:p>
    <w:p w:rsidR="00966314" w:rsidRPr="00966314" w:rsidRDefault="00966314" w:rsidP="00966314">
      <w:pPr>
        <w:pStyle w:val="Corpotesto"/>
        <w:spacing w:line="276" w:lineRule="auto"/>
        <w:ind w:right="255"/>
        <w:jc w:val="both"/>
        <w:rPr>
          <w:rFonts w:asciiTheme="minorHAnsi" w:hAnsiTheme="minorHAnsi"/>
          <w:sz w:val="22"/>
          <w:szCs w:val="22"/>
        </w:rPr>
      </w:pPr>
      <w:r w:rsidRPr="00966314">
        <w:rPr>
          <w:rFonts w:asciiTheme="minorHAnsi" w:hAnsiTheme="minorHAnsi"/>
          <w:sz w:val="22"/>
          <w:szCs w:val="22"/>
        </w:rPr>
        <w:t xml:space="preserve">Il Datore di lavoro è un soggetto pubblico o privato, titolare del rapporto di lavoro con i lavoratori e responsabile dell’impresa </w:t>
      </w:r>
      <w:r w:rsidR="00A423FF">
        <w:rPr>
          <w:rFonts w:asciiTheme="minorHAnsi" w:hAnsiTheme="minorHAnsi"/>
          <w:sz w:val="22"/>
          <w:szCs w:val="22"/>
        </w:rPr>
        <w:t xml:space="preserve">o dello stabilimento. </w:t>
      </w:r>
      <w:r w:rsidR="00295191">
        <w:rPr>
          <w:rFonts w:asciiTheme="minorHAnsi" w:hAnsiTheme="minorHAnsi"/>
          <w:sz w:val="22"/>
          <w:szCs w:val="22"/>
        </w:rPr>
        <w:t>Ai sensi dell’</w:t>
      </w:r>
      <w:r w:rsidR="00A423FF">
        <w:rPr>
          <w:rFonts w:asciiTheme="minorHAnsi" w:hAnsiTheme="minorHAnsi"/>
          <w:sz w:val="22"/>
          <w:szCs w:val="22"/>
        </w:rPr>
        <w:t xml:space="preserve">’art. </w:t>
      </w:r>
      <w:r w:rsidRPr="00966314">
        <w:rPr>
          <w:rFonts w:asciiTheme="minorHAnsi" w:hAnsiTheme="minorHAnsi"/>
          <w:sz w:val="22"/>
          <w:szCs w:val="22"/>
        </w:rPr>
        <w:t xml:space="preserve"> </w:t>
      </w:r>
      <w:r w:rsidR="00A423FF">
        <w:rPr>
          <w:rFonts w:asciiTheme="minorHAnsi" w:hAnsiTheme="minorHAnsi"/>
          <w:sz w:val="22"/>
          <w:szCs w:val="22"/>
        </w:rPr>
        <w:t xml:space="preserve">art. 26 comma 3 </w:t>
      </w:r>
      <w:r w:rsidR="00295191">
        <w:rPr>
          <w:rFonts w:asciiTheme="minorHAnsi" w:hAnsiTheme="minorHAnsi"/>
          <w:sz w:val="22"/>
          <w:szCs w:val="22"/>
        </w:rPr>
        <w:t xml:space="preserve">del </w:t>
      </w:r>
      <w:r w:rsidRPr="00966314">
        <w:rPr>
          <w:rFonts w:asciiTheme="minorHAnsi" w:hAnsiTheme="minorHAnsi"/>
          <w:sz w:val="22"/>
          <w:szCs w:val="22"/>
        </w:rPr>
        <w:t>D.</w:t>
      </w:r>
      <w:r>
        <w:rPr>
          <w:rFonts w:asciiTheme="minorHAnsi" w:hAnsiTheme="minorHAnsi"/>
          <w:sz w:val="22"/>
          <w:szCs w:val="22"/>
        </w:rPr>
        <w:t xml:space="preserve"> </w:t>
      </w:r>
      <w:r w:rsidRPr="00966314">
        <w:rPr>
          <w:rFonts w:asciiTheme="minorHAnsi" w:hAnsiTheme="minorHAnsi"/>
          <w:sz w:val="22"/>
          <w:szCs w:val="22"/>
        </w:rPr>
        <w:t>Lgs. 81/08</w:t>
      </w:r>
      <w:r>
        <w:rPr>
          <w:rFonts w:asciiTheme="minorHAnsi" w:hAnsiTheme="minorHAnsi"/>
          <w:sz w:val="22"/>
          <w:szCs w:val="22"/>
        </w:rPr>
        <w:t xml:space="preserve"> e </w:t>
      </w:r>
      <w:r w:rsidR="00295191">
        <w:rPr>
          <w:rFonts w:asciiTheme="minorHAnsi" w:hAnsiTheme="minorHAnsi"/>
          <w:sz w:val="22"/>
          <w:szCs w:val="22"/>
        </w:rPr>
        <w:t xml:space="preserve">smi </w:t>
      </w:r>
      <w:r w:rsidRPr="00966314">
        <w:rPr>
          <w:rFonts w:asciiTheme="minorHAnsi" w:hAnsiTheme="minorHAnsi"/>
          <w:sz w:val="22"/>
          <w:szCs w:val="22"/>
        </w:rPr>
        <w:t xml:space="preserve">il datore di lavoro, prima dell’inizio dei lavori deve provvedere alla preparazione di un DUVRI; dovrà, in seguito pretendere l’osservanza di </w:t>
      </w:r>
      <w:r>
        <w:rPr>
          <w:rFonts w:asciiTheme="minorHAnsi" w:hAnsiTheme="minorHAnsi"/>
          <w:sz w:val="22"/>
          <w:szCs w:val="22"/>
        </w:rPr>
        <w:t>quanto previsto nel piano</w:t>
      </w:r>
      <w:r w:rsidRPr="00966314">
        <w:rPr>
          <w:rFonts w:asciiTheme="minorHAnsi" w:hAnsiTheme="minorHAnsi"/>
          <w:sz w:val="22"/>
          <w:szCs w:val="22"/>
        </w:rPr>
        <w:t xml:space="preserve"> o direttamente o mediante preposti </w:t>
      </w:r>
      <w:r w:rsidRPr="00966314">
        <w:rPr>
          <w:rFonts w:asciiTheme="minorHAnsi" w:hAnsiTheme="minorHAnsi"/>
          <w:sz w:val="22"/>
          <w:szCs w:val="22"/>
        </w:rPr>
        <w:lastRenderedPageBreak/>
        <w:t xml:space="preserve">incaricati. </w:t>
      </w:r>
    </w:p>
    <w:p w:rsidR="00344441" w:rsidRDefault="00966314" w:rsidP="00966314">
      <w:pPr>
        <w:pStyle w:val="Corpotesto"/>
        <w:spacing w:line="276" w:lineRule="auto"/>
        <w:ind w:right="255"/>
        <w:jc w:val="both"/>
        <w:rPr>
          <w:rFonts w:asciiTheme="minorHAnsi" w:hAnsiTheme="minorHAnsi"/>
          <w:sz w:val="22"/>
          <w:szCs w:val="22"/>
        </w:rPr>
      </w:pPr>
      <w:r w:rsidRPr="00966314">
        <w:rPr>
          <w:rFonts w:asciiTheme="minorHAnsi" w:hAnsiTheme="minorHAnsi"/>
          <w:sz w:val="22"/>
          <w:szCs w:val="22"/>
        </w:rPr>
        <w:t>I compiti del datore di lavoro sono:</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Predisporre un’o</w:t>
      </w:r>
      <w:r>
        <w:rPr>
          <w:rFonts w:asciiTheme="minorHAnsi" w:hAnsiTheme="minorHAnsi"/>
          <w:sz w:val="22"/>
          <w:szCs w:val="22"/>
        </w:rPr>
        <w:t>rganizzazione sicura del lavoro</w:t>
      </w:r>
      <w:r w:rsidRPr="00966314">
        <w:rPr>
          <w:rFonts w:asciiTheme="minorHAnsi" w:hAnsiTheme="minorHAnsi"/>
          <w:sz w:val="22"/>
          <w:szCs w:val="22"/>
        </w:rPr>
        <w:t xml:space="preserve"> </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Va</w:t>
      </w:r>
      <w:r>
        <w:rPr>
          <w:rFonts w:asciiTheme="minorHAnsi" w:hAnsiTheme="minorHAnsi"/>
          <w:sz w:val="22"/>
          <w:szCs w:val="22"/>
        </w:rPr>
        <w:t>lutare i rischi interferenziali</w:t>
      </w:r>
      <w:r w:rsidRPr="00966314">
        <w:rPr>
          <w:rFonts w:asciiTheme="minorHAnsi" w:hAnsiTheme="minorHAnsi"/>
          <w:sz w:val="22"/>
          <w:szCs w:val="22"/>
        </w:rPr>
        <w:t xml:space="preserve"> </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Vigila</w:t>
      </w:r>
      <w:r>
        <w:rPr>
          <w:rFonts w:asciiTheme="minorHAnsi" w:hAnsiTheme="minorHAnsi"/>
          <w:sz w:val="22"/>
          <w:szCs w:val="22"/>
        </w:rPr>
        <w:t>re sull’applicazione del DUVRI</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Individuare i necessari me</w:t>
      </w:r>
      <w:r>
        <w:rPr>
          <w:rFonts w:asciiTheme="minorHAnsi" w:hAnsiTheme="minorHAnsi"/>
          <w:sz w:val="22"/>
          <w:szCs w:val="22"/>
        </w:rPr>
        <w:t>zzi di protezione e prevenzione</w:t>
      </w:r>
      <w:r w:rsidRPr="00966314">
        <w:rPr>
          <w:rFonts w:asciiTheme="minorHAnsi" w:hAnsiTheme="minorHAnsi"/>
          <w:sz w:val="22"/>
          <w:szCs w:val="22"/>
        </w:rPr>
        <w:t xml:space="preserve"> </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Realizzare la massima sicurezza tec</w:t>
      </w:r>
      <w:r>
        <w:rPr>
          <w:rFonts w:asciiTheme="minorHAnsi" w:hAnsiTheme="minorHAnsi"/>
          <w:sz w:val="22"/>
          <w:szCs w:val="22"/>
        </w:rPr>
        <w:t>nologicamente fattibile</w:t>
      </w:r>
      <w:r w:rsidRPr="00966314">
        <w:rPr>
          <w:rFonts w:asciiTheme="minorHAnsi" w:hAnsiTheme="minorHAnsi"/>
          <w:sz w:val="22"/>
          <w:szCs w:val="22"/>
        </w:rPr>
        <w:t xml:space="preserve"> </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Richiedere periodiche veri</w:t>
      </w:r>
      <w:r>
        <w:rPr>
          <w:rFonts w:asciiTheme="minorHAnsi" w:hAnsiTheme="minorHAnsi"/>
          <w:sz w:val="22"/>
          <w:szCs w:val="22"/>
        </w:rPr>
        <w:t>fiche delle attrezzature in uso</w:t>
      </w:r>
      <w:r w:rsidRPr="00966314">
        <w:rPr>
          <w:rFonts w:asciiTheme="minorHAnsi" w:hAnsiTheme="minorHAnsi"/>
          <w:sz w:val="22"/>
          <w:szCs w:val="22"/>
        </w:rPr>
        <w:t xml:space="preserve"> </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Provvedere, nei casi previsti dalla legge e secondo le modalità indicate, al cont</w:t>
      </w:r>
      <w:r>
        <w:rPr>
          <w:rFonts w:asciiTheme="minorHAnsi" w:hAnsiTheme="minorHAnsi"/>
          <w:sz w:val="22"/>
          <w:szCs w:val="22"/>
        </w:rPr>
        <w:t>rollo sanitario dei lavoratori;</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 xml:space="preserve">Produrre valutazione dei rischi, dopo aver esaminato le metodologie previste per l’esecuzione dei </w:t>
      </w:r>
      <w:r>
        <w:rPr>
          <w:rFonts w:asciiTheme="minorHAnsi" w:hAnsiTheme="minorHAnsi"/>
          <w:sz w:val="22"/>
          <w:szCs w:val="22"/>
        </w:rPr>
        <w:t>servizi</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 xml:space="preserve">Informare i lavoratori dei rischi cui sono soggetti in cantiere </w:t>
      </w:r>
    </w:p>
    <w:p w:rsidR="00966314" w:rsidRP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 xml:space="preserve">Predisporre l’opportuna cartellonistica di sicurezza </w:t>
      </w:r>
    </w:p>
    <w:p w:rsidR="00966314" w:rsidRDefault="00966314" w:rsidP="00966314">
      <w:pPr>
        <w:pStyle w:val="Corpotesto"/>
        <w:numPr>
          <w:ilvl w:val="0"/>
          <w:numId w:val="20"/>
        </w:numPr>
        <w:spacing w:line="276" w:lineRule="auto"/>
        <w:ind w:right="255"/>
        <w:jc w:val="both"/>
        <w:rPr>
          <w:rFonts w:asciiTheme="minorHAnsi" w:hAnsiTheme="minorHAnsi"/>
          <w:sz w:val="22"/>
          <w:szCs w:val="22"/>
        </w:rPr>
      </w:pPr>
      <w:r w:rsidRPr="00966314">
        <w:rPr>
          <w:rFonts w:asciiTheme="minorHAnsi" w:hAnsiTheme="minorHAnsi"/>
          <w:sz w:val="22"/>
          <w:szCs w:val="22"/>
        </w:rPr>
        <w:t>Fissare riunioni periodiche tra lavoratori interessati alla stessa fase lavorativa</w:t>
      </w:r>
    </w:p>
    <w:p w:rsidR="008B205E" w:rsidRDefault="008B205E" w:rsidP="008B205E">
      <w:pPr>
        <w:pStyle w:val="Corpotesto"/>
        <w:spacing w:line="276" w:lineRule="auto"/>
        <w:ind w:right="255"/>
        <w:jc w:val="both"/>
        <w:rPr>
          <w:rFonts w:asciiTheme="minorHAnsi" w:hAnsiTheme="minorHAnsi"/>
          <w:sz w:val="22"/>
          <w:szCs w:val="22"/>
        </w:rPr>
      </w:pPr>
    </w:p>
    <w:p w:rsidR="00344441" w:rsidRDefault="008B205E" w:rsidP="008B205E">
      <w:pPr>
        <w:pStyle w:val="Corpotesto"/>
        <w:spacing w:line="276" w:lineRule="auto"/>
        <w:ind w:right="255"/>
        <w:jc w:val="both"/>
        <w:rPr>
          <w:rFonts w:asciiTheme="minorHAnsi" w:hAnsiTheme="minorHAnsi"/>
          <w:sz w:val="22"/>
          <w:szCs w:val="22"/>
        </w:rPr>
      </w:pPr>
      <w:r w:rsidRPr="008B205E">
        <w:rPr>
          <w:rFonts w:asciiTheme="minorHAnsi" w:hAnsiTheme="minorHAnsi"/>
          <w:sz w:val="22"/>
          <w:szCs w:val="22"/>
        </w:rPr>
        <w:t>Il Datore di lavoro, inoltre, ai sensi del D.</w:t>
      </w:r>
      <w:r>
        <w:rPr>
          <w:rFonts w:asciiTheme="minorHAnsi" w:hAnsiTheme="minorHAnsi"/>
          <w:sz w:val="22"/>
          <w:szCs w:val="22"/>
        </w:rPr>
        <w:t xml:space="preserve"> </w:t>
      </w:r>
      <w:r w:rsidRPr="008B205E">
        <w:rPr>
          <w:rFonts w:asciiTheme="minorHAnsi" w:hAnsiTheme="minorHAnsi"/>
          <w:sz w:val="22"/>
          <w:szCs w:val="22"/>
        </w:rPr>
        <w:t>Lgs. 81/08</w:t>
      </w:r>
      <w:r>
        <w:rPr>
          <w:rFonts w:asciiTheme="minorHAnsi" w:hAnsiTheme="minorHAnsi"/>
          <w:sz w:val="22"/>
          <w:szCs w:val="22"/>
        </w:rPr>
        <w:t xml:space="preserve"> e smi</w:t>
      </w:r>
      <w:r w:rsidRPr="008B205E">
        <w:rPr>
          <w:rFonts w:asciiTheme="minorHAnsi" w:hAnsiTheme="minorHAnsi"/>
          <w:sz w:val="22"/>
          <w:szCs w:val="22"/>
        </w:rPr>
        <w:t>, consulta preventivamente il Rappresentante dei Lavoratori per la Sicurezza, il quale può ricevere chiarimenti sui contenuti del DUVRI e formulare proposte al riguardo. Il Rappresentante dei Lavoratori per la Sicurezza è consultato dal Datore di lavoro anche in occasione di modifiche significative da apportare al documento.</w:t>
      </w:r>
    </w:p>
    <w:p w:rsidR="008B205E" w:rsidRDefault="008B205E" w:rsidP="00A83843">
      <w:pPr>
        <w:pStyle w:val="Corpotesto"/>
        <w:spacing w:line="276" w:lineRule="auto"/>
        <w:ind w:right="255"/>
        <w:jc w:val="both"/>
        <w:rPr>
          <w:rFonts w:asciiTheme="minorHAnsi" w:hAnsiTheme="minorHAnsi"/>
          <w:sz w:val="22"/>
          <w:szCs w:val="22"/>
        </w:rPr>
      </w:pPr>
    </w:p>
    <w:p w:rsidR="00E34398" w:rsidRPr="00E34398" w:rsidRDefault="00E34398" w:rsidP="00E34398">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DOCUMENTAZIONE DI SICUREZZA E SALUTE</w:t>
      </w:r>
    </w:p>
    <w:p w:rsidR="008B205E" w:rsidRDefault="008B205E" w:rsidP="00A83843">
      <w:pPr>
        <w:pStyle w:val="Corpotesto"/>
        <w:spacing w:line="276" w:lineRule="auto"/>
        <w:ind w:right="255"/>
        <w:jc w:val="both"/>
        <w:rPr>
          <w:rFonts w:asciiTheme="minorHAnsi" w:hAnsiTheme="minorHAnsi"/>
          <w:sz w:val="22"/>
          <w:szCs w:val="22"/>
        </w:rPr>
      </w:pPr>
    </w:p>
    <w:p w:rsidR="00E34398" w:rsidRPr="00344441" w:rsidRDefault="00E34398" w:rsidP="00E34398">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4</w:t>
      </w:r>
      <w:r w:rsidRPr="00344441">
        <w:rPr>
          <w:rFonts w:asciiTheme="minorHAnsi" w:hAnsiTheme="minorHAnsi"/>
          <w:b/>
          <w:sz w:val="22"/>
          <w:szCs w:val="22"/>
        </w:rPr>
        <w:t xml:space="preserve">.1 </w:t>
      </w:r>
      <w:r>
        <w:rPr>
          <w:rFonts w:asciiTheme="minorHAnsi" w:hAnsiTheme="minorHAnsi"/>
          <w:b/>
          <w:sz w:val="22"/>
          <w:szCs w:val="22"/>
          <w:u w:val="single"/>
        </w:rPr>
        <w:t>Documenti da inviare al Committente</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Prima dell’inizio dell’appalto devono essere consegnati i seguenti documenti: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a) Visura Camerale aggiornata (</w:t>
      </w:r>
      <w:r>
        <w:rPr>
          <w:rFonts w:asciiTheme="minorHAnsi" w:hAnsiTheme="minorHAnsi"/>
          <w:sz w:val="22"/>
          <w:szCs w:val="22"/>
        </w:rPr>
        <w:t>verifica direttamente AdSP</w:t>
      </w:r>
      <w:r w:rsidRPr="00E34398">
        <w:rPr>
          <w:rFonts w:asciiTheme="minorHAnsi" w:hAnsiTheme="minorHAnsi"/>
          <w:sz w:val="22"/>
          <w:szCs w:val="22"/>
        </w:rPr>
        <w:t xml:space="preserv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b) Elenco dei dipendenti operativi con relative informazioni riguardanti: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 Nominativo;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 Mansione;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 Verbale di formazione;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 Consegna DPI;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d) Posizione INAIL/INPS</w:t>
      </w:r>
      <w:r>
        <w:rPr>
          <w:rFonts w:asciiTheme="minorHAnsi" w:hAnsiTheme="minorHAnsi"/>
          <w:sz w:val="22"/>
          <w:szCs w:val="22"/>
        </w:rPr>
        <w:t xml:space="preserve"> (dichiarata in sede di offerta)</w:t>
      </w:r>
      <w:r w:rsidRPr="00E34398">
        <w:rPr>
          <w:rFonts w:asciiTheme="minorHAnsi" w:hAnsiTheme="minorHAnsi"/>
          <w:sz w:val="22"/>
          <w:szCs w:val="22"/>
        </w:rPr>
        <w:t xml:space="preserv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e) Elenco attrezzature e mezzi d’opera idonei alla esecuzione del servizio;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f) Elenco dei prodotti e delle schede di sicurezza</w:t>
      </w:r>
      <w:r>
        <w:rPr>
          <w:rFonts w:asciiTheme="minorHAnsi" w:hAnsiTheme="minorHAnsi"/>
          <w:sz w:val="22"/>
          <w:szCs w:val="22"/>
        </w:rPr>
        <w:t xml:space="preserve"> (dichiarata in sede di offerta)</w:t>
      </w:r>
      <w:r w:rsidRPr="00E34398">
        <w:rPr>
          <w:rFonts w:asciiTheme="minorHAnsi" w:hAnsiTheme="minorHAnsi"/>
          <w:sz w:val="22"/>
          <w:szCs w:val="22"/>
        </w:rPr>
        <w:t xml:space="preserv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g) Numero e tipologia degli infortuni;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h) Elenco e descrizione dei fattori di rischio legati alle mansioni svolte dai lavoratori/operatori;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i) Autocertificazione riguardanti gli adempimenti previsti dal D.</w:t>
      </w:r>
      <w:r>
        <w:rPr>
          <w:rFonts w:asciiTheme="minorHAnsi" w:hAnsiTheme="minorHAnsi"/>
          <w:sz w:val="22"/>
          <w:szCs w:val="22"/>
        </w:rPr>
        <w:t xml:space="preserve"> </w:t>
      </w:r>
      <w:r w:rsidRPr="00E34398">
        <w:rPr>
          <w:rFonts w:asciiTheme="minorHAnsi" w:hAnsiTheme="minorHAnsi"/>
          <w:sz w:val="22"/>
          <w:szCs w:val="22"/>
        </w:rPr>
        <w:t>Lgs. 81/08</w:t>
      </w:r>
      <w:r>
        <w:rPr>
          <w:rFonts w:asciiTheme="minorHAnsi" w:hAnsiTheme="minorHAnsi"/>
          <w:sz w:val="22"/>
          <w:szCs w:val="22"/>
        </w:rPr>
        <w:t xml:space="preserve"> e smi (dichiarata in sede di offerta)</w:t>
      </w:r>
      <w:r w:rsidRPr="00E34398">
        <w:rPr>
          <w:rFonts w:asciiTheme="minorHAnsi" w:hAnsiTheme="minorHAnsi"/>
          <w:sz w:val="22"/>
          <w:szCs w:val="22"/>
        </w:rPr>
        <w:t xml:space="preserv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j) Documentazione indicante gli oneri per la sicurezza come previsto dalla Legge </w:t>
      </w:r>
      <w:r>
        <w:rPr>
          <w:rFonts w:asciiTheme="minorHAnsi" w:hAnsiTheme="minorHAnsi"/>
          <w:sz w:val="22"/>
          <w:szCs w:val="22"/>
        </w:rPr>
        <w:t>n. 123/</w:t>
      </w:r>
      <w:r w:rsidRPr="00E34398">
        <w:rPr>
          <w:rFonts w:asciiTheme="minorHAnsi" w:hAnsiTheme="minorHAnsi"/>
          <w:sz w:val="22"/>
          <w:szCs w:val="22"/>
        </w:rPr>
        <w:t>07</w:t>
      </w:r>
      <w:r>
        <w:rPr>
          <w:rFonts w:asciiTheme="minorHAnsi" w:hAnsiTheme="minorHAnsi"/>
          <w:sz w:val="22"/>
          <w:szCs w:val="22"/>
        </w:rPr>
        <w:t xml:space="preserve"> (dichiarata in sede di offerta)</w:t>
      </w:r>
      <w:r w:rsidRPr="00E34398">
        <w:rPr>
          <w:rFonts w:asciiTheme="minorHAnsi" w:hAnsiTheme="minorHAnsi"/>
          <w:sz w:val="22"/>
          <w:szCs w:val="22"/>
        </w:rPr>
        <w:t xml:space="preserv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k) Registro infortuni vidimato dall’ASL competente;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 xml:space="preserve">l) Verbale informazione ai lavoratori sui rischi presenti nell’unità di produzione; </w:t>
      </w:r>
    </w:p>
    <w:p w:rsidR="00E34398" w:rsidRP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lastRenderedPageBreak/>
        <w:t xml:space="preserve">m) Comunicazione nominativo RSPP a ASL e Direzione Provinciale del Lavoro; </w:t>
      </w:r>
    </w:p>
    <w:p w:rsidR="00E34398" w:rsidRDefault="00E34398" w:rsidP="00E34398">
      <w:pPr>
        <w:pStyle w:val="Corpotesto"/>
        <w:spacing w:line="276" w:lineRule="auto"/>
        <w:ind w:right="255"/>
        <w:jc w:val="both"/>
        <w:rPr>
          <w:rFonts w:asciiTheme="minorHAnsi" w:hAnsiTheme="minorHAnsi"/>
          <w:sz w:val="22"/>
          <w:szCs w:val="22"/>
        </w:rPr>
      </w:pPr>
      <w:r w:rsidRPr="00E34398">
        <w:rPr>
          <w:rFonts w:asciiTheme="minorHAnsi" w:hAnsiTheme="minorHAnsi"/>
          <w:sz w:val="22"/>
          <w:szCs w:val="22"/>
        </w:rPr>
        <w:t>n) Documento di valutazione dei rischi (DVR) ai sensi del D. Lgs. 81/2008</w:t>
      </w:r>
      <w:r>
        <w:rPr>
          <w:rFonts w:asciiTheme="minorHAnsi" w:hAnsiTheme="minorHAnsi"/>
          <w:sz w:val="22"/>
          <w:szCs w:val="22"/>
        </w:rPr>
        <w:t xml:space="preserve"> e smi</w:t>
      </w:r>
      <w:r w:rsidRPr="00344441">
        <w:rPr>
          <w:rFonts w:asciiTheme="minorHAnsi" w:hAnsiTheme="minorHAnsi"/>
          <w:sz w:val="22"/>
          <w:szCs w:val="22"/>
        </w:rPr>
        <w:t>.</w:t>
      </w:r>
    </w:p>
    <w:p w:rsidR="00CF612F" w:rsidRDefault="00CF612F" w:rsidP="00E34398">
      <w:pPr>
        <w:pStyle w:val="Corpotesto"/>
        <w:spacing w:line="276" w:lineRule="auto"/>
        <w:ind w:right="255"/>
        <w:jc w:val="both"/>
        <w:rPr>
          <w:rFonts w:asciiTheme="minorHAnsi" w:hAnsiTheme="minorHAnsi"/>
          <w:sz w:val="22"/>
          <w:szCs w:val="22"/>
        </w:rPr>
      </w:pPr>
    </w:p>
    <w:p w:rsidR="001C79F9" w:rsidRDefault="001C79F9" w:rsidP="001C79F9">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ACCETTAZIONE DEL DUVRI</w:t>
      </w:r>
    </w:p>
    <w:p w:rsidR="001C79F9" w:rsidRPr="001C79F9" w:rsidRDefault="001C79F9" w:rsidP="001C79F9">
      <w:pPr>
        <w:pStyle w:val="Corpotesto"/>
        <w:spacing w:line="276" w:lineRule="auto"/>
        <w:ind w:right="255"/>
        <w:jc w:val="both"/>
        <w:rPr>
          <w:rFonts w:asciiTheme="minorHAnsi" w:hAnsiTheme="minorHAnsi"/>
          <w:sz w:val="22"/>
          <w:szCs w:val="22"/>
        </w:rPr>
      </w:pPr>
      <w:r w:rsidRPr="001C79F9">
        <w:rPr>
          <w:rFonts w:asciiTheme="minorHAnsi" w:hAnsiTheme="minorHAnsi"/>
          <w:sz w:val="22"/>
          <w:szCs w:val="22"/>
        </w:rPr>
        <w:t>Il presente DUVRI e gli allegati, parte integrante dello stesso, contengono:</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le normative di riferimento, le indicazioni circa la gestione del piano e i </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rapporti tra gli attori, la descrizione della documentazione di sicurezza e </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salute, la modulistica; </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i dati relativi alle attività del Comune di Pontecagnano Faiano, all’appalto e </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all’impresa appaltante; </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la descrizione delle caratteristiche tecniche dell’appalto, delle modalità di </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intervento, l’analisi dei rischi interferenziali, la valutazione dei rischi residui; </w:t>
      </w:r>
    </w:p>
    <w:p w:rsidR="001C79F9" w:rsidRPr="001C79F9"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 xml:space="preserve">le misure di prevenzione relativamente alle fasi lavorative e l’elenco dei </w:t>
      </w:r>
    </w:p>
    <w:p w:rsidR="00E34398" w:rsidRDefault="001C79F9" w:rsidP="001C79F9">
      <w:pPr>
        <w:pStyle w:val="Corpotesto"/>
        <w:numPr>
          <w:ilvl w:val="0"/>
          <w:numId w:val="21"/>
        </w:numPr>
        <w:spacing w:line="276" w:lineRule="auto"/>
        <w:ind w:right="255"/>
        <w:jc w:val="both"/>
        <w:rPr>
          <w:rFonts w:asciiTheme="minorHAnsi" w:hAnsiTheme="minorHAnsi"/>
          <w:sz w:val="22"/>
          <w:szCs w:val="22"/>
        </w:rPr>
      </w:pPr>
      <w:r w:rsidRPr="001C79F9">
        <w:rPr>
          <w:rFonts w:asciiTheme="minorHAnsi" w:hAnsiTheme="minorHAnsi"/>
          <w:sz w:val="22"/>
          <w:szCs w:val="22"/>
        </w:rPr>
        <w:t>dispositivi di sicurezza individuali.</w:t>
      </w:r>
    </w:p>
    <w:p w:rsidR="001C79F9" w:rsidRDefault="001C79F9" w:rsidP="001C79F9">
      <w:pPr>
        <w:pStyle w:val="Corpotesto"/>
        <w:spacing w:line="276" w:lineRule="auto"/>
        <w:ind w:right="255"/>
        <w:jc w:val="both"/>
        <w:rPr>
          <w:rFonts w:asciiTheme="minorHAnsi" w:hAnsiTheme="minorHAnsi"/>
          <w:sz w:val="22"/>
          <w:szCs w:val="22"/>
        </w:rPr>
      </w:pPr>
    </w:p>
    <w:p w:rsidR="001C79F9" w:rsidRDefault="001C79F9" w:rsidP="001C79F9">
      <w:pPr>
        <w:pStyle w:val="Corpotesto"/>
        <w:spacing w:line="276" w:lineRule="auto"/>
        <w:ind w:right="255"/>
        <w:jc w:val="both"/>
        <w:rPr>
          <w:rFonts w:asciiTheme="minorHAnsi" w:hAnsiTheme="minorHAnsi"/>
          <w:sz w:val="22"/>
          <w:szCs w:val="22"/>
        </w:rPr>
      </w:pPr>
      <w:r w:rsidRPr="001C79F9">
        <w:rPr>
          <w:rFonts w:asciiTheme="minorHAnsi" w:hAnsiTheme="minorHAnsi"/>
          <w:sz w:val="22"/>
          <w:szCs w:val="22"/>
        </w:rPr>
        <w:t xml:space="preserve">Il DUVRI deve essere sottoscritto per accettazione da tutti i soggetti interessati nelle </w:t>
      </w:r>
      <w:r>
        <w:rPr>
          <w:rFonts w:asciiTheme="minorHAnsi" w:hAnsiTheme="minorHAnsi"/>
          <w:sz w:val="22"/>
          <w:szCs w:val="22"/>
        </w:rPr>
        <w:t>varie fasi (affidamento e avvio del servizio).</w:t>
      </w:r>
    </w:p>
    <w:p w:rsidR="00E34398" w:rsidRDefault="001C79F9" w:rsidP="001C79F9">
      <w:pPr>
        <w:pStyle w:val="Corpotesto"/>
        <w:spacing w:line="276" w:lineRule="auto"/>
        <w:ind w:right="255"/>
        <w:jc w:val="both"/>
        <w:rPr>
          <w:rFonts w:asciiTheme="minorHAnsi" w:hAnsiTheme="minorHAnsi"/>
          <w:sz w:val="22"/>
          <w:szCs w:val="22"/>
        </w:rPr>
      </w:pPr>
      <w:r>
        <w:rPr>
          <w:rFonts w:asciiTheme="minorHAnsi" w:hAnsiTheme="minorHAnsi"/>
          <w:sz w:val="22"/>
          <w:szCs w:val="22"/>
        </w:rPr>
        <w:t xml:space="preserve"> </w:t>
      </w:r>
    </w:p>
    <w:p w:rsidR="001C79F9" w:rsidRPr="001C79F9" w:rsidRDefault="001C79F9" w:rsidP="001C79F9">
      <w:pPr>
        <w:pStyle w:val="Corpotesto"/>
        <w:spacing w:line="276" w:lineRule="auto"/>
        <w:ind w:right="255"/>
        <w:jc w:val="both"/>
        <w:rPr>
          <w:rFonts w:asciiTheme="minorHAnsi" w:hAnsiTheme="minorHAnsi"/>
          <w:sz w:val="22"/>
          <w:szCs w:val="22"/>
        </w:rPr>
      </w:pPr>
      <w:r w:rsidRPr="001C79F9">
        <w:rPr>
          <w:rFonts w:asciiTheme="minorHAnsi" w:hAnsiTheme="minorHAnsi"/>
          <w:sz w:val="22"/>
          <w:szCs w:val="22"/>
        </w:rPr>
        <w:t xml:space="preserve">Ogni copia di aggiornamento sostituisce in modo completo quella precedente. </w:t>
      </w:r>
    </w:p>
    <w:p w:rsidR="001C79F9" w:rsidRDefault="001C79F9" w:rsidP="001C79F9">
      <w:pPr>
        <w:pStyle w:val="Corpotesto"/>
        <w:spacing w:line="276" w:lineRule="auto"/>
        <w:ind w:right="255"/>
        <w:jc w:val="both"/>
        <w:rPr>
          <w:rFonts w:asciiTheme="minorHAnsi" w:hAnsiTheme="minorHAnsi"/>
          <w:sz w:val="22"/>
          <w:szCs w:val="22"/>
        </w:rPr>
      </w:pPr>
      <w:r w:rsidRPr="001C79F9">
        <w:rPr>
          <w:rFonts w:asciiTheme="minorHAnsi" w:hAnsiTheme="minorHAnsi"/>
          <w:sz w:val="22"/>
          <w:szCs w:val="22"/>
        </w:rPr>
        <w:t>L’aggiornamento è identificato nell’intestazione di pagina dal numero progressivo di Revisione (Rev.).</w:t>
      </w:r>
    </w:p>
    <w:p w:rsidR="001C79F9" w:rsidRDefault="001C79F9" w:rsidP="00A83843">
      <w:pPr>
        <w:pStyle w:val="Corpotesto"/>
        <w:spacing w:line="276" w:lineRule="auto"/>
        <w:ind w:right="255"/>
        <w:jc w:val="both"/>
        <w:rPr>
          <w:rFonts w:asciiTheme="minorHAnsi" w:hAnsiTheme="minorHAnsi"/>
          <w:sz w:val="22"/>
          <w:szCs w:val="22"/>
        </w:rPr>
      </w:pPr>
    </w:p>
    <w:p w:rsidR="00A001F4" w:rsidRDefault="00A001F4">
      <w:pPr>
        <w:rPr>
          <w:rFonts w:asciiTheme="minorHAnsi" w:hAnsiTheme="minorHAnsi"/>
        </w:rPr>
      </w:pPr>
      <w:r>
        <w:rPr>
          <w:rFonts w:asciiTheme="minorHAnsi" w:hAnsiTheme="minorHAnsi"/>
        </w:rPr>
        <w:br w:type="page"/>
      </w:r>
    </w:p>
    <w:p w:rsidR="00A001F4" w:rsidRDefault="00A001F4" w:rsidP="00A001F4">
      <w:pPr>
        <w:pStyle w:val="Corpotesto"/>
        <w:spacing w:line="276" w:lineRule="auto"/>
        <w:ind w:right="255"/>
        <w:jc w:val="center"/>
        <w:rPr>
          <w:rFonts w:asciiTheme="minorHAnsi" w:hAnsiTheme="minorHAnsi"/>
          <w:b/>
          <w:sz w:val="24"/>
          <w:szCs w:val="24"/>
        </w:rPr>
      </w:pPr>
      <w:r w:rsidRPr="00344441">
        <w:rPr>
          <w:rFonts w:asciiTheme="minorHAnsi" w:hAnsiTheme="minorHAnsi"/>
          <w:b/>
          <w:sz w:val="24"/>
          <w:szCs w:val="24"/>
        </w:rPr>
        <w:lastRenderedPageBreak/>
        <w:t>PARTE I</w:t>
      </w:r>
      <w:r>
        <w:rPr>
          <w:rFonts w:asciiTheme="minorHAnsi" w:hAnsiTheme="minorHAnsi"/>
          <w:b/>
          <w:sz w:val="24"/>
          <w:szCs w:val="24"/>
        </w:rPr>
        <w:t>I</w:t>
      </w:r>
      <w:r w:rsidRPr="00344441">
        <w:rPr>
          <w:rFonts w:asciiTheme="minorHAnsi" w:hAnsiTheme="minorHAnsi"/>
          <w:b/>
          <w:sz w:val="24"/>
          <w:szCs w:val="24"/>
        </w:rPr>
        <w:t xml:space="preserve"> – </w:t>
      </w:r>
      <w:r>
        <w:rPr>
          <w:rFonts w:asciiTheme="minorHAnsi" w:hAnsiTheme="minorHAnsi"/>
          <w:b/>
          <w:sz w:val="24"/>
          <w:szCs w:val="24"/>
        </w:rPr>
        <w:t>ANAGRAFICA, IDENTIFICAZIONE DEI SOGGETTI COINVOLTI E DESCRIZIONE DELL’APPALTO</w:t>
      </w:r>
    </w:p>
    <w:p w:rsidR="00A001F4" w:rsidRDefault="00A001F4" w:rsidP="00A001F4">
      <w:pPr>
        <w:pStyle w:val="Corpotesto"/>
        <w:spacing w:line="276" w:lineRule="auto"/>
        <w:ind w:right="255"/>
        <w:jc w:val="center"/>
        <w:rPr>
          <w:rFonts w:asciiTheme="minorHAnsi" w:hAnsiTheme="minorHAnsi"/>
          <w:b/>
          <w:sz w:val="24"/>
          <w:szCs w:val="24"/>
        </w:rPr>
      </w:pPr>
    </w:p>
    <w:p w:rsidR="00A001F4" w:rsidRPr="00344441" w:rsidRDefault="00A001F4" w:rsidP="00A001F4">
      <w:pPr>
        <w:pStyle w:val="Corpotesto"/>
        <w:spacing w:line="276" w:lineRule="auto"/>
        <w:ind w:right="255"/>
        <w:jc w:val="center"/>
        <w:rPr>
          <w:rFonts w:asciiTheme="minorHAnsi" w:hAnsiTheme="minorHAnsi"/>
          <w:b/>
          <w:sz w:val="24"/>
          <w:szCs w:val="24"/>
        </w:rPr>
      </w:pPr>
    </w:p>
    <w:p w:rsidR="001C79F9" w:rsidRDefault="00A001F4" w:rsidP="00A001F4">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 xml:space="preserve">DATI RELATIVI </w:t>
      </w:r>
      <w:r w:rsidR="00295191">
        <w:rPr>
          <w:rFonts w:asciiTheme="minorHAnsi" w:hAnsiTheme="minorHAnsi"/>
          <w:b/>
          <w:sz w:val="22"/>
          <w:szCs w:val="22"/>
        </w:rPr>
        <w:t>AGLI IMMOBILI OGGETTO DELL’APPALTO</w:t>
      </w:r>
    </w:p>
    <w:p w:rsidR="00A001F4" w:rsidRPr="00A001F4" w:rsidRDefault="00A001F4" w:rsidP="00A001F4">
      <w:pPr>
        <w:pStyle w:val="Corpotesto"/>
        <w:spacing w:line="276" w:lineRule="auto"/>
        <w:ind w:right="255"/>
        <w:jc w:val="both"/>
        <w:rPr>
          <w:rFonts w:asciiTheme="minorHAnsi" w:hAnsiTheme="minorHAnsi"/>
          <w:b/>
          <w:sz w:val="22"/>
          <w:szCs w:val="22"/>
        </w:rPr>
      </w:pPr>
    </w:p>
    <w:p w:rsidR="001C79F9" w:rsidRPr="00A001F4" w:rsidRDefault="00A001F4" w:rsidP="00A83843">
      <w:pPr>
        <w:pStyle w:val="Corpotesto"/>
        <w:spacing w:line="276" w:lineRule="auto"/>
        <w:ind w:right="255"/>
        <w:jc w:val="both"/>
        <w:rPr>
          <w:rFonts w:asciiTheme="minorHAnsi" w:hAnsiTheme="minorHAnsi"/>
          <w:b/>
          <w:sz w:val="22"/>
          <w:szCs w:val="22"/>
        </w:rPr>
      </w:pPr>
      <w:r w:rsidRPr="00A001F4">
        <w:rPr>
          <w:rFonts w:asciiTheme="minorHAnsi" w:hAnsiTheme="minorHAnsi"/>
          <w:b/>
          <w:sz w:val="22"/>
          <w:szCs w:val="22"/>
        </w:rPr>
        <w:t xml:space="preserve">6.1 Ubicazione </w:t>
      </w:r>
      <w:r>
        <w:rPr>
          <w:rFonts w:asciiTheme="minorHAnsi" w:hAnsiTheme="minorHAnsi"/>
          <w:b/>
          <w:sz w:val="22"/>
          <w:szCs w:val="22"/>
        </w:rPr>
        <w:t xml:space="preserve">degli immobili </w:t>
      </w:r>
    </w:p>
    <w:p w:rsidR="001C79F9" w:rsidRDefault="00497AEB" w:rsidP="00A83843">
      <w:pPr>
        <w:pStyle w:val="Corpotesto"/>
        <w:spacing w:line="276" w:lineRule="auto"/>
        <w:ind w:right="255"/>
        <w:jc w:val="both"/>
        <w:rPr>
          <w:rFonts w:asciiTheme="minorHAnsi" w:hAnsiTheme="minorHAnsi"/>
          <w:sz w:val="22"/>
          <w:szCs w:val="22"/>
        </w:rPr>
      </w:pPr>
      <w:r>
        <w:rPr>
          <w:rFonts w:asciiTheme="minorHAnsi" w:hAnsiTheme="minorHAnsi"/>
          <w:sz w:val="22"/>
          <w:szCs w:val="22"/>
        </w:rPr>
        <w:t xml:space="preserve">Gli immobili dell’AdSP </w:t>
      </w:r>
      <w:proofErr w:type="spellStart"/>
      <w:r>
        <w:rPr>
          <w:rFonts w:asciiTheme="minorHAnsi" w:hAnsiTheme="minorHAnsi"/>
          <w:sz w:val="22"/>
          <w:szCs w:val="22"/>
        </w:rPr>
        <w:t>ogegtto</w:t>
      </w:r>
      <w:proofErr w:type="spellEnd"/>
      <w:r>
        <w:rPr>
          <w:rFonts w:asciiTheme="minorHAnsi" w:hAnsiTheme="minorHAnsi"/>
          <w:sz w:val="22"/>
          <w:szCs w:val="22"/>
        </w:rPr>
        <w:t xml:space="preserve"> del presente appalto sono elencati e descritti nei documenti di gara (capitolato speciale d’appalto e allegati)</w:t>
      </w:r>
    </w:p>
    <w:p w:rsidR="00497AEB" w:rsidRDefault="00497AEB" w:rsidP="00A83843">
      <w:pPr>
        <w:pStyle w:val="Corpotesto"/>
        <w:spacing w:line="276" w:lineRule="auto"/>
        <w:ind w:right="255"/>
        <w:jc w:val="both"/>
        <w:rPr>
          <w:rFonts w:asciiTheme="minorHAnsi" w:hAnsiTheme="minorHAnsi"/>
          <w:sz w:val="22"/>
          <w:szCs w:val="22"/>
        </w:rPr>
      </w:pPr>
    </w:p>
    <w:p w:rsidR="00497AEB" w:rsidRDefault="00497AEB" w:rsidP="00497AEB">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 xml:space="preserve">DATI RELATIVI ALL’APPALTO </w:t>
      </w:r>
    </w:p>
    <w:p w:rsidR="00497AEB" w:rsidRDefault="00497AEB" w:rsidP="00497AEB">
      <w:pPr>
        <w:pStyle w:val="Corpotesto"/>
        <w:spacing w:line="276" w:lineRule="auto"/>
        <w:ind w:right="255"/>
        <w:jc w:val="both"/>
        <w:rPr>
          <w:rFonts w:asciiTheme="minorHAnsi" w:hAnsiTheme="minorHAnsi"/>
          <w:b/>
          <w:sz w:val="22"/>
          <w:szCs w:val="22"/>
        </w:rPr>
      </w:pPr>
    </w:p>
    <w:p w:rsidR="00497AEB" w:rsidRPr="00497AEB" w:rsidRDefault="00497AEB" w:rsidP="00497AEB">
      <w:pPr>
        <w:pStyle w:val="Corpotesto"/>
        <w:spacing w:line="276" w:lineRule="auto"/>
        <w:ind w:right="255"/>
        <w:jc w:val="both"/>
        <w:rPr>
          <w:rFonts w:asciiTheme="minorHAnsi" w:hAnsiTheme="minorHAnsi"/>
          <w:b/>
          <w:sz w:val="22"/>
          <w:szCs w:val="22"/>
        </w:rPr>
      </w:pPr>
      <w:r w:rsidRPr="00497AEB">
        <w:rPr>
          <w:rFonts w:asciiTheme="minorHAnsi" w:hAnsiTheme="minorHAnsi"/>
          <w:b/>
          <w:sz w:val="22"/>
          <w:szCs w:val="22"/>
        </w:rPr>
        <w:t xml:space="preserve">7.1 </w:t>
      </w:r>
      <w:r w:rsidRPr="00497AEB">
        <w:rPr>
          <w:rFonts w:asciiTheme="minorHAnsi" w:hAnsiTheme="minorHAnsi"/>
          <w:b/>
          <w:sz w:val="22"/>
          <w:szCs w:val="22"/>
          <w:u w:val="single"/>
        </w:rPr>
        <w:t>Committente</w:t>
      </w:r>
    </w:p>
    <w:p w:rsidR="00497AEB" w:rsidRDefault="00497AEB" w:rsidP="00497AEB">
      <w:pPr>
        <w:pStyle w:val="Corpotesto"/>
        <w:spacing w:line="276" w:lineRule="auto"/>
        <w:ind w:right="255"/>
        <w:jc w:val="both"/>
        <w:rPr>
          <w:rFonts w:asciiTheme="minorHAnsi" w:hAnsiTheme="minorHAnsi"/>
          <w:b/>
          <w:sz w:val="22"/>
          <w:szCs w:val="22"/>
        </w:rPr>
      </w:pPr>
    </w:p>
    <w:tbl>
      <w:tblPr>
        <w:tblStyle w:val="Grigliatabella"/>
        <w:tblW w:w="0" w:type="auto"/>
        <w:tblLook w:val="04A0" w:firstRow="1" w:lastRow="0" w:firstColumn="1" w:lastColumn="0" w:noHBand="0" w:noVBand="1"/>
      </w:tblPr>
      <w:tblGrid>
        <w:gridCol w:w="3256"/>
        <w:gridCol w:w="6284"/>
      </w:tblGrid>
      <w:tr w:rsidR="00497AEB" w:rsidTr="00497AEB">
        <w:tc>
          <w:tcPr>
            <w:tcW w:w="3256" w:type="dxa"/>
          </w:tcPr>
          <w:p w:rsidR="00497AEB" w:rsidRDefault="00497AEB" w:rsidP="00497AEB">
            <w:pPr>
              <w:pStyle w:val="Corpotesto"/>
              <w:spacing w:line="276" w:lineRule="auto"/>
              <w:ind w:right="255"/>
              <w:jc w:val="both"/>
              <w:rPr>
                <w:rFonts w:asciiTheme="minorHAnsi" w:hAnsiTheme="minorHAnsi"/>
                <w:b/>
                <w:sz w:val="22"/>
                <w:szCs w:val="22"/>
              </w:rPr>
            </w:pPr>
            <w:r>
              <w:rPr>
                <w:rFonts w:asciiTheme="minorHAnsi" w:hAnsiTheme="minorHAnsi"/>
                <w:b/>
                <w:sz w:val="22"/>
                <w:szCs w:val="22"/>
              </w:rPr>
              <w:t>Ragione sociale</w:t>
            </w:r>
          </w:p>
        </w:tc>
        <w:tc>
          <w:tcPr>
            <w:tcW w:w="6284" w:type="dxa"/>
          </w:tcPr>
          <w:p w:rsidR="00497AEB" w:rsidRPr="00497AEB" w:rsidRDefault="00497AEB" w:rsidP="00497AEB">
            <w:pPr>
              <w:pStyle w:val="Corpotesto"/>
              <w:spacing w:line="276" w:lineRule="auto"/>
              <w:ind w:right="255"/>
              <w:jc w:val="both"/>
              <w:rPr>
                <w:rFonts w:asciiTheme="minorHAnsi" w:hAnsiTheme="minorHAnsi"/>
                <w:sz w:val="22"/>
                <w:szCs w:val="22"/>
              </w:rPr>
            </w:pPr>
            <w:r w:rsidRPr="00497AEB">
              <w:rPr>
                <w:rFonts w:asciiTheme="minorHAnsi" w:hAnsiTheme="minorHAnsi"/>
                <w:sz w:val="22"/>
                <w:szCs w:val="22"/>
              </w:rPr>
              <w:t>Autorità di Sistema Portuale del Mare di Sardegna</w:t>
            </w:r>
          </w:p>
        </w:tc>
      </w:tr>
      <w:tr w:rsidR="00497AEB" w:rsidTr="00497AEB">
        <w:tc>
          <w:tcPr>
            <w:tcW w:w="3256" w:type="dxa"/>
          </w:tcPr>
          <w:p w:rsidR="00497AEB" w:rsidRDefault="00497AEB" w:rsidP="00497AEB">
            <w:pPr>
              <w:pStyle w:val="Corpotesto"/>
              <w:spacing w:line="276" w:lineRule="auto"/>
              <w:ind w:right="255"/>
              <w:jc w:val="both"/>
              <w:rPr>
                <w:rFonts w:asciiTheme="minorHAnsi" w:hAnsiTheme="minorHAnsi"/>
                <w:b/>
                <w:sz w:val="22"/>
                <w:szCs w:val="22"/>
              </w:rPr>
            </w:pPr>
            <w:r>
              <w:rPr>
                <w:rFonts w:asciiTheme="minorHAnsi" w:hAnsiTheme="minorHAnsi"/>
                <w:b/>
                <w:sz w:val="22"/>
                <w:szCs w:val="22"/>
              </w:rPr>
              <w:t>Indirizzo sede legale</w:t>
            </w:r>
          </w:p>
        </w:tc>
        <w:tc>
          <w:tcPr>
            <w:tcW w:w="6284" w:type="dxa"/>
          </w:tcPr>
          <w:p w:rsidR="00497AEB" w:rsidRPr="00497AEB" w:rsidRDefault="00497AEB" w:rsidP="00497AEB">
            <w:pPr>
              <w:pStyle w:val="Corpotesto"/>
              <w:spacing w:line="276" w:lineRule="auto"/>
              <w:ind w:right="255"/>
              <w:jc w:val="both"/>
              <w:rPr>
                <w:rFonts w:asciiTheme="minorHAnsi" w:hAnsiTheme="minorHAnsi"/>
                <w:sz w:val="22"/>
                <w:szCs w:val="22"/>
              </w:rPr>
            </w:pPr>
            <w:r w:rsidRPr="00497AEB">
              <w:rPr>
                <w:rFonts w:asciiTheme="minorHAnsi" w:hAnsiTheme="minorHAnsi"/>
                <w:sz w:val="22"/>
                <w:szCs w:val="22"/>
              </w:rPr>
              <w:t>Molo Dogana, snc – 09125 Cagliari</w:t>
            </w:r>
          </w:p>
        </w:tc>
      </w:tr>
      <w:tr w:rsidR="00497AEB" w:rsidTr="00497AEB">
        <w:tc>
          <w:tcPr>
            <w:tcW w:w="3256" w:type="dxa"/>
          </w:tcPr>
          <w:p w:rsidR="00497AEB" w:rsidRDefault="00497AEB" w:rsidP="00497AEB">
            <w:pPr>
              <w:pStyle w:val="Corpotesto"/>
              <w:spacing w:line="276" w:lineRule="auto"/>
              <w:ind w:right="255"/>
              <w:jc w:val="both"/>
              <w:rPr>
                <w:rFonts w:asciiTheme="minorHAnsi" w:hAnsiTheme="minorHAnsi"/>
                <w:b/>
                <w:sz w:val="22"/>
                <w:szCs w:val="22"/>
              </w:rPr>
            </w:pPr>
            <w:r>
              <w:rPr>
                <w:rFonts w:asciiTheme="minorHAnsi" w:hAnsiTheme="minorHAnsi"/>
                <w:b/>
                <w:sz w:val="22"/>
                <w:szCs w:val="22"/>
              </w:rPr>
              <w:t xml:space="preserve">Recapiti </w:t>
            </w:r>
          </w:p>
        </w:tc>
        <w:tc>
          <w:tcPr>
            <w:tcW w:w="6284" w:type="dxa"/>
          </w:tcPr>
          <w:p w:rsidR="00497AEB" w:rsidRPr="00497AEB" w:rsidRDefault="00497AEB" w:rsidP="00497AEB">
            <w:pPr>
              <w:pStyle w:val="Corpotesto"/>
              <w:spacing w:line="276" w:lineRule="auto"/>
              <w:ind w:right="255"/>
              <w:jc w:val="both"/>
              <w:rPr>
                <w:rFonts w:asciiTheme="minorHAnsi" w:hAnsiTheme="minorHAnsi"/>
                <w:sz w:val="22"/>
                <w:szCs w:val="22"/>
              </w:rPr>
            </w:pPr>
            <w:r w:rsidRPr="00497AEB">
              <w:rPr>
                <w:rFonts w:asciiTheme="minorHAnsi" w:hAnsiTheme="minorHAnsi"/>
                <w:sz w:val="22"/>
                <w:szCs w:val="22"/>
              </w:rPr>
              <w:t>070/679531 – adsp@pec.adspmaredisardegna.it</w:t>
            </w:r>
          </w:p>
        </w:tc>
      </w:tr>
    </w:tbl>
    <w:p w:rsidR="00497AEB" w:rsidRDefault="00497AEB" w:rsidP="00497AEB">
      <w:pPr>
        <w:pStyle w:val="Corpotesto"/>
        <w:spacing w:line="276" w:lineRule="auto"/>
        <w:ind w:right="255"/>
        <w:jc w:val="both"/>
        <w:rPr>
          <w:rFonts w:asciiTheme="minorHAnsi" w:hAnsiTheme="minorHAnsi"/>
          <w:b/>
          <w:sz w:val="22"/>
          <w:szCs w:val="22"/>
        </w:rPr>
      </w:pPr>
    </w:p>
    <w:p w:rsidR="00497AEB" w:rsidRDefault="00497AEB" w:rsidP="00497AEB">
      <w:pPr>
        <w:pStyle w:val="Corpotesto"/>
        <w:numPr>
          <w:ilvl w:val="1"/>
          <w:numId w:val="18"/>
        </w:numPr>
        <w:spacing w:line="276" w:lineRule="auto"/>
        <w:ind w:left="284" w:right="255"/>
        <w:jc w:val="both"/>
        <w:rPr>
          <w:rFonts w:asciiTheme="minorHAnsi" w:hAnsiTheme="minorHAnsi"/>
          <w:b/>
          <w:sz w:val="22"/>
          <w:szCs w:val="22"/>
          <w:u w:val="single"/>
        </w:rPr>
      </w:pPr>
      <w:r w:rsidRPr="00497AEB">
        <w:rPr>
          <w:rFonts w:asciiTheme="minorHAnsi" w:hAnsiTheme="minorHAnsi"/>
          <w:b/>
          <w:sz w:val="22"/>
          <w:szCs w:val="22"/>
          <w:u w:val="single"/>
        </w:rPr>
        <w:t>Natura e importo dell’appalto</w:t>
      </w:r>
    </w:p>
    <w:p w:rsidR="00497AEB" w:rsidRPr="00497AEB" w:rsidRDefault="00497AEB" w:rsidP="00497AEB">
      <w:pPr>
        <w:pStyle w:val="Corpotesto"/>
        <w:spacing w:line="276" w:lineRule="auto"/>
        <w:ind w:left="720" w:right="255"/>
        <w:jc w:val="both"/>
        <w:rPr>
          <w:rFonts w:asciiTheme="minorHAnsi" w:hAnsiTheme="minorHAnsi"/>
          <w:b/>
          <w:sz w:val="22"/>
          <w:szCs w:val="22"/>
          <w:u w:val="single"/>
        </w:rPr>
      </w:pPr>
    </w:p>
    <w:tbl>
      <w:tblPr>
        <w:tblStyle w:val="Grigliatabella"/>
        <w:tblW w:w="0" w:type="auto"/>
        <w:tblLook w:val="04A0" w:firstRow="1" w:lastRow="0" w:firstColumn="1" w:lastColumn="0" w:noHBand="0" w:noVBand="1"/>
      </w:tblPr>
      <w:tblGrid>
        <w:gridCol w:w="3256"/>
        <w:gridCol w:w="6284"/>
      </w:tblGrid>
      <w:tr w:rsidR="00497AEB" w:rsidTr="005D6978">
        <w:tc>
          <w:tcPr>
            <w:tcW w:w="3256" w:type="dxa"/>
          </w:tcPr>
          <w:p w:rsidR="00497AEB" w:rsidRDefault="00497AEB"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Natura dell’Appalto</w:t>
            </w:r>
          </w:p>
        </w:tc>
        <w:tc>
          <w:tcPr>
            <w:tcW w:w="6284" w:type="dxa"/>
          </w:tcPr>
          <w:p w:rsidR="00497AEB" w:rsidRPr="00497AEB" w:rsidRDefault="00497AEB" w:rsidP="005D6978">
            <w:pPr>
              <w:pStyle w:val="Corpotesto"/>
              <w:spacing w:line="276" w:lineRule="auto"/>
              <w:ind w:right="255"/>
              <w:jc w:val="both"/>
              <w:rPr>
                <w:rFonts w:asciiTheme="minorHAnsi" w:hAnsiTheme="minorHAnsi"/>
                <w:sz w:val="22"/>
                <w:szCs w:val="22"/>
              </w:rPr>
            </w:pPr>
            <w:r w:rsidRPr="00497AEB">
              <w:rPr>
                <w:rFonts w:asciiTheme="minorHAnsi" w:hAnsiTheme="minorHAnsi"/>
                <w:sz w:val="22"/>
                <w:szCs w:val="22"/>
              </w:rPr>
              <w:t>Servizi di pulizia e centralino/reception</w:t>
            </w:r>
          </w:p>
        </w:tc>
      </w:tr>
      <w:tr w:rsidR="00497AEB" w:rsidTr="005D6978">
        <w:tc>
          <w:tcPr>
            <w:tcW w:w="3256" w:type="dxa"/>
          </w:tcPr>
          <w:p w:rsidR="00497AEB" w:rsidRDefault="00497AEB"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Ammontare dei servizi</w:t>
            </w:r>
          </w:p>
        </w:tc>
        <w:tc>
          <w:tcPr>
            <w:tcW w:w="6284" w:type="dxa"/>
          </w:tcPr>
          <w:p w:rsidR="00497AEB" w:rsidRPr="00497AEB" w:rsidRDefault="00497AEB" w:rsidP="005D6978">
            <w:pPr>
              <w:pStyle w:val="Corpotesto"/>
              <w:spacing w:line="276" w:lineRule="auto"/>
              <w:ind w:right="255"/>
              <w:jc w:val="both"/>
              <w:rPr>
                <w:rFonts w:asciiTheme="minorHAnsi" w:hAnsiTheme="minorHAnsi"/>
                <w:sz w:val="22"/>
                <w:szCs w:val="22"/>
              </w:rPr>
            </w:pPr>
            <w:r w:rsidRPr="00497AEB">
              <w:rPr>
                <w:bCs/>
              </w:rPr>
              <w:t xml:space="preserve">€ </w:t>
            </w:r>
            <w:r w:rsidRPr="00497AEB">
              <w:rPr>
                <w:color w:val="000000"/>
              </w:rPr>
              <w:t>213.606,41</w:t>
            </w:r>
            <w:r w:rsidRPr="00497AEB">
              <w:t xml:space="preserve"> di cui </w:t>
            </w:r>
            <w:r w:rsidRPr="00497AEB">
              <w:rPr>
                <w:rFonts w:asciiTheme="minorHAnsi" w:hAnsiTheme="minorHAnsi"/>
                <w:sz w:val="22"/>
                <w:szCs w:val="22"/>
              </w:rPr>
              <w:t xml:space="preserve">€ </w:t>
            </w:r>
            <w:r w:rsidRPr="00497AEB">
              <w:rPr>
                <w:color w:val="000000"/>
              </w:rPr>
              <w:t>1.062,72 per oneri sicurezza</w:t>
            </w:r>
          </w:p>
        </w:tc>
      </w:tr>
    </w:tbl>
    <w:p w:rsidR="001C79F9" w:rsidRDefault="001C79F9" w:rsidP="00A83843">
      <w:pPr>
        <w:pStyle w:val="Corpotesto"/>
        <w:spacing w:line="276" w:lineRule="auto"/>
        <w:ind w:right="255"/>
        <w:jc w:val="both"/>
        <w:rPr>
          <w:rFonts w:asciiTheme="minorHAnsi" w:hAnsiTheme="minorHAnsi"/>
          <w:sz w:val="22"/>
          <w:szCs w:val="22"/>
        </w:rPr>
      </w:pPr>
    </w:p>
    <w:p w:rsidR="00497AEB" w:rsidRDefault="00303927" w:rsidP="00497AEB">
      <w:pPr>
        <w:pStyle w:val="Corpotesto"/>
        <w:numPr>
          <w:ilvl w:val="1"/>
          <w:numId w:val="18"/>
        </w:numPr>
        <w:spacing w:line="276" w:lineRule="auto"/>
        <w:ind w:left="284" w:right="255"/>
        <w:jc w:val="both"/>
        <w:rPr>
          <w:rFonts w:asciiTheme="minorHAnsi" w:hAnsiTheme="minorHAnsi"/>
          <w:b/>
          <w:sz w:val="22"/>
          <w:szCs w:val="22"/>
          <w:u w:val="single"/>
        </w:rPr>
      </w:pPr>
      <w:r>
        <w:rPr>
          <w:rFonts w:asciiTheme="minorHAnsi" w:hAnsiTheme="minorHAnsi"/>
          <w:b/>
          <w:sz w:val="22"/>
          <w:szCs w:val="22"/>
          <w:u w:val="single"/>
        </w:rPr>
        <w:t>Figure di riferimento ai sensi del D. lgs. 81/08 e smi</w:t>
      </w:r>
    </w:p>
    <w:p w:rsidR="001C79F9" w:rsidRDefault="001C79F9" w:rsidP="00A83843">
      <w:pPr>
        <w:pStyle w:val="Corpotesto"/>
        <w:spacing w:line="276" w:lineRule="auto"/>
        <w:ind w:right="255"/>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3256"/>
        <w:gridCol w:w="6284"/>
      </w:tblGrid>
      <w:tr w:rsidR="00303927" w:rsidTr="005D6978">
        <w:tc>
          <w:tcPr>
            <w:tcW w:w="9540" w:type="dxa"/>
            <w:gridSpan w:val="2"/>
          </w:tcPr>
          <w:p w:rsidR="00303927" w:rsidRPr="00303927" w:rsidRDefault="00303927" w:rsidP="00303927">
            <w:pPr>
              <w:pStyle w:val="Corpotesto"/>
              <w:spacing w:line="276" w:lineRule="auto"/>
              <w:ind w:right="255"/>
              <w:jc w:val="center"/>
              <w:rPr>
                <w:rFonts w:asciiTheme="minorHAnsi" w:hAnsiTheme="minorHAnsi"/>
                <w:b/>
                <w:sz w:val="22"/>
                <w:szCs w:val="22"/>
              </w:rPr>
            </w:pPr>
            <w:r w:rsidRPr="00303927">
              <w:rPr>
                <w:rFonts w:asciiTheme="minorHAnsi" w:hAnsiTheme="minorHAnsi"/>
                <w:b/>
                <w:sz w:val="22"/>
                <w:szCs w:val="22"/>
              </w:rPr>
              <w:t>COMMITTENTE</w:t>
            </w:r>
          </w:p>
        </w:tc>
      </w:tr>
      <w:tr w:rsidR="00303927" w:rsidTr="005D6978">
        <w:tc>
          <w:tcPr>
            <w:tcW w:w="3256" w:type="dxa"/>
          </w:tcPr>
          <w:p w:rsidR="00303927" w:rsidRDefault="00303927"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Datore di lavoro</w:t>
            </w:r>
          </w:p>
        </w:tc>
        <w:tc>
          <w:tcPr>
            <w:tcW w:w="6284" w:type="dxa"/>
          </w:tcPr>
          <w:p w:rsidR="00303927" w:rsidRPr="00497AEB" w:rsidRDefault="00303927" w:rsidP="005D6978">
            <w:pPr>
              <w:pStyle w:val="Corpotesto"/>
              <w:spacing w:line="276" w:lineRule="auto"/>
              <w:ind w:right="255"/>
              <w:jc w:val="both"/>
              <w:rPr>
                <w:rFonts w:asciiTheme="minorHAnsi" w:hAnsiTheme="minorHAnsi"/>
                <w:sz w:val="22"/>
                <w:szCs w:val="22"/>
              </w:rPr>
            </w:pPr>
            <w:r w:rsidRPr="00497AEB">
              <w:rPr>
                <w:rFonts w:asciiTheme="minorHAnsi" w:hAnsiTheme="minorHAnsi"/>
                <w:sz w:val="22"/>
                <w:szCs w:val="22"/>
              </w:rPr>
              <w:t>Avv. Natale Ditel</w:t>
            </w:r>
          </w:p>
        </w:tc>
      </w:tr>
      <w:tr w:rsidR="00303927" w:rsidTr="005D6978">
        <w:tc>
          <w:tcPr>
            <w:tcW w:w="3256" w:type="dxa"/>
          </w:tcPr>
          <w:p w:rsidR="00303927" w:rsidRDefault="00303927" w:rsidP="00303927">
            <w:pPr>
              <w:pStyle w:val="Corpotesto"/>
              <w:spacing w:line="276" w:lineRule="auto"/>
              <w:ind w:right="255"/>
              <w:jc w:val="both"/>
              <w:rPr>
                <w:rFonts w:asciiTheme="minorHAnsi" w:hAnsiTheme="minorHAnsi"/>
                <w:b/>
                <w:sz w:val="22"/>
                <w:szCs w:val="22"/>
              </w:rPr>
            </w:pPr>
            <w:r>
              <w:rPr>
                <w:rFonts w:asciiTheme="minorHAnsi" w:hAnsiTheme="minorHAnsi"/>
                <w:b/>
                <w:sz w:val="22"/>
                <w:szCs w:val="22"/>
              </w:rPr>
              <w:t>RSPP</w:t>
            </w:r>
          </w:p>
        </w:tc>
        <w:tc>
          <w:tcPr>
            <w:tcW w:w="6284" w:type="dxa"/>
          </w:tcPr>
          <w:p w:rsidR="00303927" w:rsidRPr="00497AEB" w:rsidRDefault="00303927" w:rsidP="00303927">
            <w:pPr>
              <w:spacing w:line="259" w:lineRule="auto"/>
              <w:rPr>
                <w:rFonts w:asciiTheme="minorHAnsi" w:hAnsiTheme="minorHAnsi"/>
              </w:rPr>
            </w:pPr>
            <w:r>
              <w:rPr>
                <w:rFonts w:asciiTheme="minorHAnsi" w:hAnsiTheme="minorHAnsi"/>
              </w:rPr>
              <w:t xml:space="preserve">Augusto Navone </w:t>
            </w:r>
          </w:p>
        </w:tc>
      </w:tr>
      <w:tr w:rsidR="00303927" w:rsidTr="005D6978">
        <w:tc>
          <w:tcPr>
            <w:tcW w:w="3256" w:type="dxa"/>
          </w:tcPr>
          <w:p w:rsidR="00303927" w:rsidRDefault="00303927" w:rsidP="00303927">
            <w:pPr>
              <w:pStyle w:val="Corpotesto"/>
              <w:spacing w:line="276" w:lineRule="auto"/>
              <w:ind w:right="255"/>
              <w:jc w:val="both"/>
              <w:rPr>
                <w:rFonts w:asciiTheme="minorHAnsi" w:hAnsiTheme="minorHAnsi"/>
                <w:b/>
                <w:sz w:val="22"/>
                <w:szCs w:val="22"/>
              </w:rPr>
            </w:pPr>
            <w:r>
              <w:rPr>
                <w:rFonts w:asciiTheme="minorHAnsi" w:hAnsiTheme="minorHAnsi"/>
                <w:b/>
                <w:sz w:val="22"/>
                <w:szCs w:val="22"/>
              </w:rPr>
              <w:t xml:space="preserve">Medico Competente </w:t>
            </w:r>
          </w:p>
        </w:tc>
        <w:tc>
          <w:tcPr>
            <w:tcW w:w="6284" w:type="dxa"/>
          </w:tcPr>
          <w:p w:rsidR="00303927" w:rsidRPr="00497AEB" w:rsidRDefault="00303927" w:rsidP="005D6978">
            <w:pPr>
              <w:pStyle w:val="Corpotesto"/>
              <w:spacing w:line="276" w:lineRule="auto"/>
              <w:ind w:right="255"/>
              <w:jc w:val="both"/>
              <w:rPr>
                <w:rFonts w:asciiTheme="minorHAnsi" w:hAnsiTheme="minorHAnsi"/>
                <w:sz w:val="22"/>
                <w:szCs w:val="22"/>
              </w:rPr>
            </w:pPr>
            <w:r>
              <w:rPr>
                <w:rFonts w:asciiTheme="minorHAnsi" w:hAnsiTheme="minorHAnsi"/>
                <w:sz w:val="22"/>
                <w:szCs w:val="22"/>
              </w:rPr>
              <w:t>Dott. Pierluigi Cocco</w:t>
            </w:r>
          </w:p>
        </w:tc>
      </w:tr>
      <w:tr w:rsidR="00303927" w:rsidTr="005D6978">
        <w:tc>
          <w:tcPr>
            <w:tcW w:w="3256" w:type="dxa"/>
          </w:tcPr>
          <w:p w:rsidR="00303927" w:rsidRDefault="00303927"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RLS</w:t>
            </w:r>
          </w:p>
        </w:tc>
        <w:tc>
          <w:tcPr>
            <w:tcW w:w="6284" w:type="dxa"/>
          </w:tcPr>
          <w:p w:rsidR="00303927" w:rsidRPr="00497AEB" w:rsidRDefault="00303927" w:rsidP="005D6978">
            <w:pPr>
              <w:pStyle w:val="Corpotesto"/>
              <w:spacing w:line="276" w:lineRule="auto"/>
              <w:ind w:right="255"/>
              <w:jc w:val="both"/>
              <w:rPr>
                <w:rFonts w:asciiTheme="minorHAnsi" w:hAnsiTheme="minorHAnsi"/>
                <w:sz w:val="22"/>
                <w:szCs w:val="22"/>
              </w:rPr>
            </w:pPr>
            <w:r>
              <w:rPr>
                <w:rFonts w:asciiTheme="minorHAnsi" w:hAnsiTheme="minorHAnsi"/>
                <w:sz w:val="22"/>
                <w:szCs w:val="22"/>
              </w:rPr>
              <w:t>---------------------------</w:t>
            </w:r>
          </w:p>
        </w:tc>
      </w:tr>
    </w:tbl>
    <w:p w:rsidR="001C79F9" w:rsidRDefault="001C79F9" w:rsidP="00A83843">
      <w:pPr>
        <w:pStyle w:val="Corpotesto"/>
        <w:spacing w:line="276" w:lineRule="auto"/>
        <w:ind w:right="255"/>
        <w:jc w:val="both"/>
        <w:rPr>
          <w:rFonts w:asciiTheme="minorHAnsi" w:hAnsiTheme="minorHAnsi"/>
          <w:sz w:val="22"/>
          <w:szCs w:val="22"/>
        </w:rPr>
      </w:pPr>
    </w:p>
    <w:p w:rsidR="001C79F9" w:rsidRDefault="001C79F9" w:rsidP="00A83843">
      <w:pPr>
        <w:pStyle w:val="Corpotesto"/>
        <w:spacing w:line="276" w:lineRule="auto"/>
        <w:ind w:right="255"/>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3256"/>
        <w:gridCol w:w="6284"/>
      </w:tblGrid>
      <w:tr w:rsidR="00303927" w:rsidTr="005D6978">
        <w:tc>
          <w:tcPr>
            <w:tcW w:w="9540" w:type="dxa"/>
            <w:gridSpan w:val="2"/>
          </w:tcPr>
          <w:p w:rsidR="00303927" w:rsidRPr="00303927" w:rsidRDefault="00303927" w:rsidP="005D6978">
            <w:pPr>
              <w:pStyle w:val="Corpotesto"/>
              <w:spacing w:line="276" w:lineRule="auto"/>
              <w:ind w:right="255"/>
              <w:jc w:val="center"/>
              <w:rPr>
                <w:rFonts w:asciiTheme="minorHAnsi" w:hAnsiTheme="minorHAnsi"/>
                <w:b/>
                <w:sz w:val="22"/>
                <w:szCs w:val="22"/>
              </w:rPr>
            </w:pPr>
            <w:r>
              <w:rPr>
                <w:rFonts w:asciiTheme="minorHAnsi" w:hAnsiTheme="minorHAnsi"/>
                <w:b/>
                <w:sz w:val="22"/>
                <w:szCs w:val="22"/>
              </w:rPr>
              <w:t>APPALTATORE</w:t>
            </w:r>
          </w:p>
        </w:tc>
      </w:tr>
      <w:tr w:rsidR="00303927" w:rsidTr="005D6978">
        <w:tc>
          <w:tcPr>
            <w:tcW w:w="3256" w:type="dxa"/>
          </w:tcPr>
          <w:p w:rsidR="00303927" w:rsidRDefault="00303927"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Datore di lavoro</w:t>
            </w:r>
          </w:p>
        </w:tc>
        <w:tc>
          <w:tcPr>
            <w:tcW w:w="6284" w:type="dxa"/>
          </w:tcPr>
          <w:p w:rsidR="00303927" w:rsidRPr="00497AEB" w:rsidRDefault="00303927" w:rsidP="005D6978">
            <w:pPr>
              <w:pStyle w:val="Corpotesto"/>
              <w:spacing w:line="276" w:lineRule="auto"/>
              <w:ind w:right="255"/>
              <w:jc w:val="both"/>
              <w:rPr>
                <w:rFonts w:asciiTheme="minorHAnsi" w:hAnsiTheme="minorHAnsi"/>
                <w:sz w:val="22"/>
                <w:szCs w:val="22"/>
              </w:rPr>
            </w:pPr>
          </w:p>
        </w:tc>
      </w:tr>
      <w:tr w:rsidR="00303927" w:rsidTr="005D6978">
        <w:tc>
          <w:tcPr>
            <w:tcW w:w="3256" w:type="dxa"/>
          </w:tcPr>
          <w:p w:rsidR="00303927" w:rsidRDefault="00303927" w:rsidP="00303927">
            <w:pPr>
              <w:pStyle w:val="Corpotesto"/>
              <w:spacing w:line="276" w:lineRule="auto"/>
              <w:ind w:right="255"/>
              <w:jc w:val="both"/>
              <w:rPr>
                <w:rFonts w:asciiTheme="minorHAnsi" w:hAnsiTheme="minorHAnsi"/>
                <w:b/>
                <w:sz w:val="22"/>
                <w:szCs w:val="22"/>
              </w:rPr>
            </w:pPr>
            <w:r>
              <w:rPr>
                <w:rFonts w:asciiTheme="minorHAnsi" w:hAnsiTheme="minorHAnsi"/>
                <w:b/>
                <w:sz w:val="22"/>
                <w:szCs w:val="22"/>
              </w:rPr>
              <w:t>RSPP</w:t>
            </w:r>
          </w:p>
        </w:tc>
        <w:tc>
          <w:tcPr>
            <w:tcW w:w="6284" w:type="dxa"/>
          </w:tcPr>
          <w:p w:rsidR="00303927" w:rsidRPr="00497AEB" w:rsidRDefault="00303927" w:rsidP="00303927">
            <w:pPr>
              <w:pStyle w:val="Corpotesto"/>
              <w:spacing w:line="276" w:lineRule="auto"/>
              <w:ind w:right="255"/>
              <w:jc w:val="both"/>
              <w:rPr>
                <w:rFonts w:asciiTheme="minorHAnsi" w:hAnsiTheme="minorHAnsi"/>
                <w:sz w:val="22"/>
                <w:szCs w:val="22"/>
              </w:rPr>
            </w:pPr>
          </w:p>
        </w:tc>
      </w:tr>
      <w:tr w:rsidR="00303927" w:rsidTr="005D6978">
        <w:tc>
          <w:tcPr>
            <w:tcW w:w="3256" w:type="dxa"/>
          </w:tcPr>
          <w:p w:rsidR="00303927" w:rsidRDefault="00303927" w:rsidP="00303927">
            <w:pPr>
              <w:pStyle w:val="Corpotesto"/>
              <w:spacing w:line="276" w:lineRule="auto"/>
              <w:ind w:right="255"/>
              <w:jc w:val="both"/>
              <w:rPr>
                <w:rFonts w:asciiTheme="minorHAnsi" w:hAnsiTheme="minorHAnsi"/>
                <w:b/>
                <w:sz w:val="22"/>
                <w:szCs w:val="22"/>
              </w:rPr>
            </w:pPr>
            <w:r>
              <w:rPr>
                <w:rFonts w:asciiTheme="minorHAnsi" w:hAnsiTheme="minorHAnsi"/>
                <w:b/>
                <w:sz w:val="22"/>
                <w:szCs w:val="22"/>
              </w:rPr>
              <w:t xml:space="preserve">Medico Competente </w:t>
            </w:r>
          </w:p>
        </w:tc>
        <w:tc>
          <w:tcPr>
            <w:tcW w:w="6284" w:type="dxa"/>
          </w:tcPr>
          <w:p w:rsidR="00303927" w:rsidRPr="00497AEB" w:rsidRDefault="00303927" w:rsidP="00303927">
            <w:pPr>
              <w:pStyle w:val="Corpotesto"/>
              <w:spacing w:line="276" w:lineRule="auto"/>
              <w:ind w:right="255"/>
              <w:jc w:val="both"/>
              <w:rPr>
                <w:rFonts w:asciiTheme="minorHAnsi" w:hAnsiTheme="minorHAnsi"/>
                <w:sz w:val="22"/>
                <w:szCs w:val="22"/>
              </w:rPr>
            </w:pPr>
          </w:p>
        </w:tc>
      </w:tr>
      <w:tr w:rsidR="00303927" w:rsidTr="005D6978">
        <w:tc>
          <w:tcPr>
            <w:tcW w:w="3256" w:type="dxa"/>
          </w:tcPr>
          <w:p w:rsidR="00303927" w:rsidRDefault="00303927" w:rsidP="00303927">
            <w:pPr>
              <w:pStyle w:val="Corpotesto"/>
              <w:spacing w:line="276" w:lineRule="auto"/>
              <w:ind w:right="255"/>
              <w:jc w:val="both"/>
              <w:rPr>
                <w:rFonts w:asciiTheme="minorHAnsi" w:hAnsiTheme="minorHAnsi"/>
                <w:b/>
                <w:sz w:val="22"/>
                <w:szCs w:val="22"/>
              </w:rPr>
            </w:pPr>
            <w:r>
              <w:rPr>
                <w:rFonts w:asciiTheme="minorHAnsi" w:hAnsiTheme="minorHAnsi"/>
                <w:b/>
                <w:sz w:val="22"/>
                <w:szCs w:val="22"/>
              </w:rPr>
              <w:t>RLS</w:t>
            </w:r>
          </w:p>
        </w:tc>
        <w:tc>
          <w:tcPr>
            <w:tcW w:w="6284" w:type="dxa"/>
          </w:tcPr>
          <w:p w:rsidR="00303927" w:rsidRPr="00497AEB" w:rsidRDefault="00303927" w:rsidP="00303927">
            <w:pPr>
              <w:pStyle w:val="Corpotesto"/>
              <w:spacing w:line="276" w:lineRule="auto"/>
              <w:ind w:right="255"/>
              <w:jc w:val="both"/>
              <w:rPr>
                <w:rFonts w:asciiTheme="minorHAnsi" w:hAnsiTheme="minorHAnsi"/>
                <w:sz w:val="22"/>
                <w:szCs w:val="22"/>
              </w:rPr>
            </w:pPr>
          </w:p>
        </w:tc>
      </w:tr>
    </w:tbl>
    <w:p w:rsidR="001C79F9" w:rsidRDefault="001C79F9" w:rsidP="00A83843">
      <w:pPr>
        <w:pStyle w:val="Corpotesto"/>
        <w:spacing w:line="276" w:lineRule="auto"/>
        <w:ind w:right="255"/>
        <w:jc w:val="both"/>
        <w:rPr>
          <w:rFonts w:asciiTheme="minorHAnsi" w:hAnsiTheme="minorHAnsi"/>
          <w:sz w:val="22"/>
          <w:szCs w:val="22"/>
        </w:rPr>
      </w:pPr>
    </w:p>
    <w:p w:rsidR="001C79F9" w:rsidRDefault="001C79F9" w:rsidP="00A83843">
      <w:pPr>
        <w:pStyle w:val="Corpotesto"/>
        <w:spacing w:line="276" w:lineRule="auto"/>
        <w:ind w:right="255"/>
        <w:jc w:val="both"/>
        <w:rPr>
          <w:rFonts w:asciiTheme="minorHAnsi" w:hAnsiTheme="minorHAnsi"/>
          <w:sz w:val="22"/>
          <w:szCs w:val="22"/>
        </w:rPr>
      </w:pPr>
    </w:p>
    <w:p w:rsidR="001C79F9" w:rsidRDefault="001C79F9" w:rsidP="00A83843">
      <w:pPr>
        <w:pStyle w:val="Corpotesto"/>
        <w:spacing w:line="276" w:lineRule="auto"/>
        <w:ind w:right="255"/>
        <w:jc w:val="both"/>
        <w:rPr>
          <w:rFonts w:asciiTheme="minorHAnsi" w:hAnsiTheme="minorHAnsi"/>
          <w:sz w:val="22"/>
          <w:szCs w:val="22"/>
        </w:rPr>
      </w:pPr>
    </w:p>
    <w:p w:rsidR="001C79F9" w:rsidRDefault="001C79F9" w:rsidP="00A83843">
      <w:pPr>
        <w:pStyle w:val="Corpotesto"/>
        <w:spacing w:line="276" w:lineRule="auto"/>
        <w:ind w:right="255"/>
        <w:jc w:val="both"/>
        <w:rPr>
          <w:rFonts w:asciiTheme="minorHAnsi" w:hAnsiTheme="minorHAnsi"/>
          <w:sz w:val="22"/>
          <w:szCs w:val="22"/>
        </w:rPr>
      </w:pPr>
    </w:p>
    <w:p w:rsidR="001C79F9" w:rsidRDefault="001C79F9" w:rsidP="00A83843">
      <w:pPr>
        <w:pStyle w:val="Corpotesto"/>
        <w:spacing w:line="276" w:lineRule="auto"/>
        <w:ind w:right="255"/>
        <w:jc w:val="both"/>
        <w:rPr>
          <w:rFonts w:asciiTheme="minorHAnsi" w:hAnsiTheme="minorHAnsi"/>
          <w:sz w:val="22"/>
          <w:szCs w:val="22"/>
        </w:rPr>
      </w:pPr>
    </w:p>
    <w:p w:rsidR="00114A8C" w:rsidRDefault="00114A8C" w:rsidP="00114A8C">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lastRenderedPageBreak/>
        <w:t>DATI RELATIVI ALL’IMPRESA AFFIDATARIA</w:t>
      </w:r>
    </w:p>
    <w:p w:rsidR="001C79F9" w:rsidRDefault="001C79F9" w:rsidP="00A83843">
      <w:pPr>
        <w:pStyle w:val="Corpotesto"/>
        <w:spacing w:line="276" w:lineRule="auto"/>
        <w:ind w:right="255"/>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3256"/>
        <w:gridCol w:w="6284"/>
      </w:tblGrid>
      <w:tr w:rsidR="00114A8C" w:rsidTr="005D6978">
        <w:tc>
          <w:tcPr>
            <w:tcW w:w="3256"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Ragione sociale</w:t>
            </w:r>
          </w:p>
        </w:tc>
        <w:tc>
          <w:tcPr>
            <w:tcW w:w="6284"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bl>
    <w:p w:rsidR="001C79F9" w:rsidRDefault="001C79F9" w:rsidP="00A83843">
      <w:pPr>
        <w:pStyle w:val="Corpotesto"/>
        <w:spacing w:line="276" w:lineRule="auto"/>
        <w:ind w:right="255"/>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4248"/>
        <w:gridCol w:w="5292"/>
      </w:tblGrid>
      <w:tr w:rsidR="00114A8C" w:rsidTr="005D6978">
        <w:tc>
          <w:tcPr>
            <w:tcW w:w="9540" w:type="dxa"/>
            <w:gridSpan w:val="2"/>
          </w:tcPr>
          <w:p w:rsidR="00114A8C" w:rsidRPr="00303927" w:rsidRDefault="00114A8C" w:rsidP="00114A8C">
            <w:pPr>
              <w:pStyle w:val="Corpotesto"/>
              <w:spacing w:line="276" w:lineRule="auto"/>
              <w:ind w:right="255"/>
              <w:jc w:val="center"/>
              <w:rPr>
                <w:rFonts w:asciiTheme="minorHAnsi" w:hAnsiTheme="minorHAnsi"/>
                <w:b/>
                <w:sz w:val="22"/>
                <w:szCs w:val="22"/>
              </w:rPr>
            </w:pPr>
            <w:r>
              <w:rPr>
                <w:rFonts w:asciiTheme="minorHAnsi" w:hAnsiTheme="minorHAnsi"/>
                <w:b/>
                <w:sz w:val="22"/>
                <w:szCs w:val="22"/>
              </w:rPr>
              <w:t>DATI GENERALI DELL’IMPRESA</w:t>
            </w: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Indirizzo sede legale</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Recapiti (</w:t>
            </w:r>
            <w:proofErr w:type="spellStart"/>
            <w:r>
              <w:rPr>
                <w:rFonts w:asciiTheme="minorHAnsi" w:hAnsiTheme="minorHAnsi"/>
                <w:b/>
                <w:sz w:val="22"/>
                <w:szCs w:val="22"/>
              </w:rPr>
              <w:t>tel</w:t>
            </w:r>
            <w:proofErr w:type="spellEnd"/>
            <w:r>
              <w:rPr>
                <w:rFonts w:asciiTheme="minorHAnsi" w:hAnsiTheme="minorHAnsi"/>
                <w:b/>
                <w:sz w:val="22"/>
                <w:szCs w:val="22"/>
              </w:rPr>
              <w:t xml:space="preserve">; mail; </w:t>
            </w:r>
            <w:proofErr w:type="spellStart"/>
            <w:r>
              <w:rPr>
                <w:rFonts w:asciiTheme="minorHAnsi" w:hAnsiTheme="minorHAnsi"/>
                <w:b/>
                <w:sz w:val="22"/>
                <w:szCs w:val="22"/>
              </w:rPr>
              <w:t>pec</w:t>
            </w:r>
            <w:proofErr w:type="spellEnd"/>
            <w:r>
              <w:rPr>
                <w:rFonts w:asciiTheme="minorHAnsi" w:hAnsiTheme="minorHAnsi"/>
                <w:b/>
                <w:sz w:val="22"/>
                <w:szCs w:val="22"/>
              </w:rPr>
              <w:t>)</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Tipologia Impresa</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N. Iscrizione INAIL</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114A8C">
            <w:pPr>
              <w:pStyle w:val="Corpotesto"/>
              <w:spacing w:line="276" w:lineRule="auto"/>
              <w:ind w:right="255"/>
              <w:jc w:val="both"/>
              <w:rPr>
                <w:rFonts w:asciiTheme="minorHAnsi" w:hAnsiTheme="minorHAnsi"/>
                <w:b/>
                <w:sz w:val="22"/>
                <w:szCs w:val="22"/>
              </w:rPr>
            </w:pPr>
            <w:r>
              <w:rPr>
                <w:rFonts w:asciiTheme="minorHAnsi" w:hAnsiTheme="minorHAnsi"/>
                <w:b/>
                <w:sz w:val="22"/>
                <w:szCs w:val="22"/>
              </w:rPr>
              <w:t>N. Iscrizione CCIA</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Associazione di categoria d’appartenenza</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Anno inizio attività</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Settore produttivo e attività</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Categoria (codice ISTAT)</w:t>
            </w: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4248" w:type="dxa"/>
          </w:tcPr>
          <w:p w:rsidR="00114A8C" w:rsidRDefault="00114A8C" w:rsidP="005D6978">
            <w:pPr>
              <w:pStyle w:val="Corpotesto"/>
              <w:spacing w:line="276" w:lineRule="auto"/>
              <w:ind w:right="255"/>
              <w:jc w:val="both"/>
              <w:rPr>
                <w:rFonts w:asciiTheme="minorHAnsi" w:hAnsiTheme="minorHAnsi"/>
                <w:b/>
                <w:sz w:val="22"/>
                <w:szCs w:val="22"/>
              </w:rPr>
            </w:pPr>
          </w:p>
        </w:tc>
        <w:tc>
          <w:tcPr>
            <w:tcW w:w="5292"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bl>
    <w:p w:rsidR="001C79F9" w:rsidRDefault="001C79F9" w:rsidP="00A83843">
      <w:pPr>
        <w:pStyle w:val="Corpotesto"/>
        <w:spacing w:line="276" w:lineRule="auto"/>
        <w:ind w:right="255"/>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2830"/>
        <w:gridCol w:w="3686"/>
        <w:gridCol w:w="2268"/>
      </w:tblGrid>
      <w:tr w:rsidR="00114A8C" w:rsidTr="005D6978">
        <w:tc>
          <w:tcPr>
            <w:tcW w:w="8784" w:type="dxa"/>
            <w:gridSpan w:val="3"/>
          </w:tcPr>
          <w:p w:rsidR="00114A8C" w:rsidRDefault="00114A8C" w:rsidP="005D6978">
            <w:pPr>
              <w:pStyle w:val="Corpotesto"/>
              <w:spacing w:line="276" w:lineRule="auto"/>
              <w:ind w:right="255"/>
              <w:jc w:val="center"/>
              <w:rPr>
                <w:rFonts w:asciiTheme="minorHAnsi" w:hAnsiTheme="minorHAnsi"/>
                <w:b/>
                <w:sz w:val="22"/>
                <w:szCs w:val="22"/>
              </w:rPr>
            </w:pPr>
            <w:r>
              <w:rPr>
                <w:rFonts w:asciiTheme="minorHAnsi" w:hAnsiTheme="minorHAnsi"/>
                <w:b/>
                <w:sz w:val="22"/>
                <w:szCs w:val="22"/>
              </w:rPr>
              <w:t>REFERENTI PER LA SICUREZZA</w:t>
            </w:r>
          </w:p>
        </w:tc>
      </w:tr>
      <w:tr w:rsidR="00114A8C" w:rsidRPr="00114A8C" w:rsidTr="00114A8C">
        <w:tc>
          <w:tcPr>
            <w:tcW w:w="2830" w:type="dxa"/>
          </w:tcPr>
          <w:p w:rsidR="00114A8C" w:rsidRPr="00114A8C" w:rsidRDefault="00114A8C" w:rsidP="00114A8C">
            <w:pPr>
              <w:pStyle w:val="Corpotesto"/>
              <w:spacing w:line="276" w:lineRule="auto"/>
              <w:ind w:right="255"/>
              <w:jc w:val="center"/>
              <w:rPr>
                <w:rFonts w:asciiTheme="minorHAnsi" w:hAnsiTheme="minorHAnsi"/>
                <w:b/>
                <w:sz w:val="22"/>
                <w:szCs w:val="22"/>
              </w:rPr>
            </w:pPr>
            <w:r w:rsidRPr="00114A8C">
              <w:rPr>
                <w:rFonts w:asciiTheme="minorHAnsi" w:hAnsiTheme="minorHAnsi"/>
                <w:b/>
                <w:sz w:val="22"/>
                <w:szCs w:val="22"/>
              </w:rPr>
              <w:t>QUALIFICA</w:t>
            </w:r>
          </w:p>
        </w:tc>
        <w:tc>
          <w:tcPr>
            <w:tcW w:w="3686" w:type="dxa"/>
          </w:tcPr>
          <w:p w:rsidR="00114A8C" w:rsidRPr="00114A8C" w:rsidRDefault="00114A8C" w:rsidP="00114A8C">
            <w:pPr>
              <w:pStyle w:val="Corpotesto"/>
              <w:spacing w:line="276" w:lineRule="auto"/>
              <w:ind w:right="255"/>
              <w:jc w:val="center"/>
              <w:rPr>
                <w:rFonts w:asciiTheme="minorHAnsi" w:hAnsiTheme="minorHAnsi"/>
                <w:b/>
                <w:sz w:val="22"/>
                <w:szCs w:val="22"/>
              </w:rPr>
            </w:pPr>
            <w:r w:rsidRPr="00114A8C">
              <w:rPr>
                <w:rFonts w:asciiTheme="minorHAnsi" w:hAnsiTheme="minorHAnsi"/>
                <w:b/>
                <w:sz w:val="22"/>
                <w:szCs w:val="22"/>
              </w:rPr>
              <w:t>NOME E COGNOME</w:t>
            </w:r>
          </w:p>
        </w:tc>
        <w:tc>
          <w:tcPr>
            <w:tcW w:w="2268" w:type="dxa"/>
          </w:tcPr>
          <w:p w:rsidR="00114A8C" w:rsidRPr="00114A8C" w:rsidRDefault="00114A8C" w:rsidP="00114A8C">
            <w:pPr>
              <w:pStyle w:val="Corpotesto"/>
              <w:spacing w:line="276" w:lineRule="auto"/>
              <w:ind w:right="255"/>
              <w:jc w:val="center"/>
              <w:rPr>
                <w:rFonts w:asciiTheme="minorHAnsi" w:hAnsiTheme="minorHAnsi"/>
                <w:b/>
                <w:sz w:val="22"/>
                <w:szCs w:val="22"/>
              </w:rPr>
            </w:pPr>
            <w:r>
              <w:rPr>
                <w:rFonts w:asciiTheme="minorHAnsi" w:hAnsiTheme="minorHAnsi"/>
                <w:b/>
                <w:sz w:val="22"/>
                <w:szCs w:val="22"/>
              </w:rPr>
              <w:t>RECAPITO TEL.</w:t>
            </w:r>
          </w:p>
        </w:tc>
      </w:tr>
      <w:tr w:rsidR="00114A8C" w:rsidTr="00114A8C">
        <w:tc>
          <w:tcPr>
            <w:tcW w:w="2830" w:type="dxa"/>
          </w:tcPr>
          <w:p w:rsidR="00114A8C" w:rsidRDefault="00114A8C" w:rsidP="00114A8C">
            <w:pPr>
              <w:pStyle w:val="Corpotesto"/>
              <w:spacing w:line="276" w:lineRule="auto"/>
              <w:ind w:right="255"/>
              <w:jc w:val="both"/>
              <w:rPr>
                <w:rFonts w:asciiTheme="minorHAnsi" w:hAnsiTheme="minorHAnsi"/>
                <w:b/>
                <w:sz w:val="22"/>
                <w:szCs w:val="22"/>
              </w:rPr>
            </w:pPr>
            <w:r>
              <w:rPr>
                <w:rFonts w:asciiTheme="minorHAnsi" w:hAnsiTheme="minorHAnsi"/>
                <w:b/>
                <w:sz w:val="22"/>
                <w:szCs w:val="22"/>
              </w:rPr>
              <w:t xml:space="preserve">Datore di lavoro </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2830"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Dirigenti</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2830"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Preposti</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2830" w:type="dxa"/>
          </w:tcPr>
          <w:p w:rsidR="00114A8C" w:rsidRDefault="00114A8C"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RSPP</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2830" w:type="dxa"/>
          </w:tcPr>
          <w:p w:rsidR="00114A8C" w:rsidRDefault="00114A8C" w:rsidP="005D6978">
            <w:pPr>
              <w:pStyle w:val="Corpotesto"/>
              <w:spacing w:line="276" w:lineRule="auto"/>
              <w:ind w:right="255"/>
              <w:jc w:val="both"/>
              <w:rPr>
                <w:rFonts w:asciiTheme="minorHAnsi" w:hAnsiTheme="minorHAnsi"/>
                <w:b/>
                <w:sz w:val="22"/>
                <w:szCs w:val="22"/>
              </w:rPr>
            </w:pPr>
            <w:proofErr w:type="spellStart"/>
            <w:r>
              <w:rPr>
                <w:rFonts w:asciiTheme="minorHAnsi" w:hAnsiTheme="minorHAnsi"/>
                <w:b/>
                <w:sz w:val="22"/>
                <w:szCs w:val="22"/>
              </w:rPr>
              <w:t>R</w:t>
            </w:r>
            <w:r w:rsidR="00052E15">
              <w:rPr>
                <w:rFonts w:asciiTheme="minorHAnsi" w:hAnsiTheme="minorHAnsi"/>
                <w:b/>
                <w:sz w:val="22"/>
                <w:szCs w:val="22"/>
              </w:rPr>
              <w:t>appr</w:t>
            </w:r>
            <w:proofErr w:type="spellEnd"/>
            <w:r w:rsidR="00052E15">
              <w:rPr>
                <w:rFonts w:asciiTheme="minorHAnsi" w:hAnsiTheme="minorHAnsi"/>
                <w:b/>
                <w:sz w:val="22"/>
                <w:szCs w:val="22"/>
              </w:rPr>
              <w:t>. Lavoratori</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2830" w:type="dxa"/>
          </w:tcPr>
          <w:p w:rsidR="00114A8C" w:rsidRDefault="00052E15"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Lavoratori per la gestione delle emergenze</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2830" w:type="dxa"/>
          </w:tcPr>
          <w:p w:rsidR="00114A8C" w:rsidRDefault="00052E15" w:rsidP="00052E15">
            <w:pPr>
              <w:pStyle w:val="Corpotesto"/>
              <w:spacing w:line="276" w:lineRule="auto"/>
              <w:ind w:right="255"/>
              <w:jc w:val="both"/>
              <w:rPr>
                <w:rFonts w:asciiTheme="minorHAnsi" w:hAnsiTheme="minorHAnsi"/>
                <w:b/>
                <w:sz w:val="22"/>
                <w:szCs w:val="22"/>
              </w:rPr>
            </w:pPr>
            <w:r>
              <w:rPr>
                <w:rFonts w:asciiTheme="minorHAnsi" w:hAnsiTheme="minorHAnsi"/>
                <w:b/>
                <w:sz w:val="22"/>
                <w:szCs w:val="22"/>
              </w:rPr>
              <w:t>ASL competente</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r w:rsidR="00114A8C" w:rsidTr="00114A8C">
        <w:tc>
          <w:tcPr>
            <w:tcW w:w="2830" w:type="dxa"/>
          </w:tcPr>
          <w:p w:rsidR="00114A8C" w:rsidRDefault="00052E15"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Medico competente</w:t>
            </w:r>
          </w:p>
        </w:tc>
        <w:tc>
          <w:tcPr>
            <w:tcW w:w="3686" w:type="dxa"/>
          </w:tcPr>
          <w:p w:rsidR="00114A8C" w:rsidRPr="00497AEB" w:rsidRDefault="00114A8C" w:rsidP="005D6978">
            <w:pPr>
              <w:pStyle w:val="Corpotesto"/>
              <w:spacing w:line="276" w:lineRule="auto"/>
              <w:ind w:right="255"/>
              <w:jc w:val="both"/>
              <w:rPr>
                <w:rFonts w:asciiTheme="minorHAnsi" w:hAnsiTheme="minorHAnsi"/>
                <w:sz w:val="22"/>
                <w:szCs w:val="22"/>
              </w:rPr>
            </w:pPr>
          </w:p>
        </w:tc>
        <w:tc>
          <w:tcPr>
            <w:tcW w:w="2268" w:type="dxa"/>
          </w:tcPr>
          <w:p w:rsidR="00114A8C" w:rsidRPr="00497AEB" w:rsidRDefault="00114A8C" w:rsidP="005D6978">
            <w:pPr>
              <w:pStyle w:val="Corpotesto"/>
              <w:spacing w:line="276" w:lineRule="auto"/>
              <w:ind w:right="255"/>
              <w:jc w:val="both"/>
              <w:rPr>
                <w:rFonts w:asciiTheme="minorHAnsi" w:hAnsiTheme="minorHAnsi"/>
                <w:sz w:val="22"/>
                <w:szCs w:val="22"/>
              </w:rPr>
            </w:pPr>
          </w:p>
        </w:tc>
      </w:tr>
    </w:tbl>
    <w:p w:rsidR="001C79F9" w:rsidRDefault="001C79F9" w:rsidP="00A83843">
      <w:pPr>
        <w:pStyle w:val="Corpotesto"/>
        <w:spacing w:line="276" w:lineRule="auto"/>
        <w:ind w:right="255"/>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2467"/>
        <w:gridCol w:w="1781"/>
        <w:gridCol w:w="2268"/>
        <w:gridCol w:w="2268"/>
      </w:tblGrid>
      <w:tr w:rsidR="00B439AB" w:rsidTr="00B439AB">
        <w:tc>
          <w:tcPr>
            <w:tcW w:w="8784" w:type="dxa"/>
            <w:gridSpan w:val="4"/>
          </w:tcPr>
          <w:p w:rsidR="00B439AB" w:rsidRDefault="00B439AB" w:rsidP="005D6978">
            <w:pPr>
              <w:pStyle w:val="Corpotesto"/>
              <w:spacing w:line="276" w:lineRule="auto"/>
              <w:ind w:right="255"/>
              <w:jc w:val="center"/>
              <w:rPr>
                <w:rFonts w:asciiTheme="minorHAnsi" w:hAnsiTheme="minorHAnsi"/>
                <w:b/>
                <w:sz w:val="22"/>
                <w:szCs w:val="22"/>
              </w:rPr>
            </w:pPr>
            <w:r>
              <w:rPr>
                <w:rFonts w:asciiTheme="minorHAnsi" w:hAnsiTheme="minorHAnsi"/>
                <w:b/>
                <w:sz w:val="22"/>
                <w:szCs w:val="22"/>
              </w:rPr>
              <w:t>DIPENDENTI</w:t>
            </w:r>
          </w:p>
        </w:tc>
      </w:tr>
      <w:tr w:rsidR="00B439AB" w:rsidRPr="00114A8C" w:rsidTr="00B439AB">
        <w:tc>
          <w:tcPr>
            <w:tcW w:w="2467" w:type="dxa"/>
          </w:tcPr>
          <w:p w:rsidR="00B439AB" w:rsidRPr="00114A8C" w:rsidRDefault="00B439AB" w:rsidP="00B439AB">
            <w:pPr>
              <w:pStyle w:val="Corpotesto"/>
              <w:spacing w:line="276" w:lineRule="auto"/>
              <w:ind w:right="255"/>
              <w:rPr>
                <w:rFonts w:asciiTheme="minorHAnsi" w:hAnsiTheme="minorHAnsi"/>
                <w:b/>
                <w:sz w:val="22"/>
                <w:szCs w:val="22"/>
              </w:rPr>
            </w:pPr>
            <w:r>
              <w:rPr>
                <w:rFonts w:asciiTheme="minorHAnsi" w:hAnsiTheme="minorHAnsi"/>
                <w:b/>
                <w:sz w:val="22"/>
                <w:szCs w:val="22"/>
              </w:rPr>
              <w:t>QUALIFICA</w:t>
            </w:r>
          </w:p>
        </w:tc>
        <w:tc>
          <w:tcPr>
            <w:tcW w:w="1781" w:type="dxa"/>
          </w:tcPr>
          <w:p w:rsidR="00B439AB" w:rsidRPr="00114A8C" w:rsidRDefault="00B439AB" w:rsidP="005D6978">
            <w:pPr>
              <w:pStyle w:val="Corpotesto"/>
              <w:spacing w:line="276" w:lineRule="auto"/>
              <w:ind w:right="255"/>
              <w:jc w:val="center"/>
              <w:rPr>
                <w:rFonts w:asciiTheme="minorHAnsi" w:hAnsiTheme="minorHAnsi"/>
                <w:b/>
                <w:sz w:val="22"/>
                <w:szCs w:val="22"/>
              </w:rPr>
            </w:pPr>
            <w:r>
              <w:rPr>
                <w:rFonts w:asciiTheme="minorHAnsi" w:hAnsiTheme="minorHAnsi"/>
                <w:b/>
                <w:sz w:val="22"/>
                <w:szCs w:val="22"/>
              </w:rPr>
              <w:t>N°</w:t>
            </w:r>
          </w:p>
        </w:tc>
        <w:tc>
          <w:tcPr>
            <w:tcW w:w="2268" w:type="dxa"/>
          </w:tcPr>
          <w:p w:rsidR="00B439AB" w:rsidRPr="00114A8C" w:rsidRDefault="00B439AB" w:rsidP="005D6978">
            <w:pPr>
              <w:pStyle w:val="Corpotesto"/>
              <w:spacing w:line="276" w:lineRule="auto"/>
              <w:ind w:right="255"/>
              <w:jc w:val="center"/>
              <w:rPr>
                <w:rFonts w:asciiTheme="minorHAnsi" w:hAnsiTheme="minorHAnsi"/>
                <w:b/>
                <w:sz w:val="22"/>
                <w:szCs w:val="22"/>
              </w:rPr>
            </w:pPr>
            <w:r>
              <w:rPr>
                <w:rFonts w:asciiTheme="minorHAnsi" w:hAnsiTheme="minorHAnsi"/>
                <w:b/>
                <w:sz w:val="22"/>
                <w:szCs w:val="22"/>
              </w:rPr>
              <w:t>M</w:t>
            </w:r>
          </w:p>
        </w:tc>
        <w:tc>
          <w:tcPr>
            <w:tcW w:w="2268" w:type="dxa"/>
          </w:tcPr>
          <w:p w:rsidR="00B439AB" w:rsidRPr="00114A8C" w:rsidRDefault="00B439AB" w:rsidP="005D6978">
            <w:pPr>
              <w:pStyle w:val="Corpotesto"/>
              <w:spacing w:line="276" w:lineRule="auto"/>
              <w:ind w:right="255"/>
              <w:jc w:val="center"/>
              <w:rPr>
                <w:rFonts w:asciiTheme="minorHAnsi" w:hAnsiTheme="minorHAnsi"/>
                <w:b/>
                <w:sz w:val="22"/>
                <w:szCs w:val="22"/>
              </w:rPr>
            </w:pPr>
            <w:r>
              <w:rPr>
                <w:rFonts w:asciiTheme="minorHAnsi" w:hAnsiTheme="minorHAnsi"/>
                <w:b/>
                <w:sz w:val="22"/>
                <w:szCs w:val="22"/>
              </w:rPr>
              <w:t>F</w:t>
            </w:r>
          </w:p>
        </w:tc>
      </w:tr>
      <w:tr w:rsidR="00B439AB" w:rsidTr="00B439AB">
        <w:tc>
          <w:tcPr>
            <w:tcW w:w="2467" w:type="dxa"/>
          </w:tcPr>
          <w:p w:rsidR="00B439AB" w:rsidRDefault="00B439AB" w:rsidP="00B439AB">
            <w:pPr>
              <w:pStyle w:val="Corpotesto"/>
              <w:spacing w:line="276" w:lineRule="auto"/>
              <w:ind w:right="255"/>
              <w:rPr>
                <w:rFonts w:asciiTheme="minorHAnsi" w:hAnsiTheme="minorHAnsi"/>
                <w:b/>
                <w:sz w:val="22"/>
                <w:szCs w:val="22"/>
              </w:rPr>
            </w:pPr>
            <w:r>
              <w:rPr>
                <w:rFonts w:asciiTheme="minorHAnsi" w:hAnsiTheme="minorHAnsi"/>
                <w:b/>
                <w:sz w:val="22"/>
                <w:szCs w:val="22"/>
              </w:rPr>
              <w:t>Dirigenti</w:t>
            </w:r>
          </w:p>
        </w:tc>
        <w:tc>
          <w:tcPr>
            <w:tcW w:w="1781"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r>
      <w:tr w:rsidR="00B439AB" w:rsidTr="00B439AB">
        <w:tc>
          <w:tcPr>
            <w:tcW w:w="2467" w:type="dxa"/>
          </w:tcPr>
          <w:p w:rsidR="00B439AB" w:rsidRDefault="00B439AB" w:rsidP="00B439AB">
            <w:pPr>
              <w:pStyle w:val="Corpotesto"/>
              <w:spacing w:line="276" w:lineRule="auto"/>
              <w:ind w:right="255"/>
              <w:rPr>
                <w:rFonts w:asciiTheme="minorHAnsi" w:hAnsiTheme="minorHAnsi"/>
                <w:b/>
                <w:sz w:val="22"/>
                <w:szCs w:val="22"/>
              </w:rPr>
            </w:pPr>
            <w:r>
              <w:rPr>
                <w:rFonts w:asciiTheme="minorHAnsi" w:hAnsiTheme="minorHAnsi"/>
                <w:b/>
                <w:sz w:val="22"/>
                <w:szCs w:val="22"/>
              </w:rPr>
              <w:t>Impiegati</w:t>
            </w:r>
          </w:p>
        </w:tc>
        <w:tc>
          <w:tcPr>
            <w:tcW w:w="1781"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r>
      <w:tr w:rsidR="00B439AB" w:rsidTr="00B439AB">
        <w:tc>
          <w:tcPr>
            <w:tcW w:w="2467" w:type="dxa"/>
          </w:tcPr>
          <w:p w:rsidR="00B439AB" w:rsidRDefault="00B439AB" w:rsidP="00B439AB">
            <w:pPr>
              <w:pStyle w:val="Corpotesto"/>
              <w:spacing w:line="276" w:lineRule="auto"/>
              <w:ind w:right="255"/>
              <w:rPr>
                <w:rFonts w:asciiTheme="minorHAnsi" w:hAnsiTheme="minorHAnsi"/>
                <w:b/>
                <w:sz w:val="22"/>
                <w:szCs w:val="22"/>
              </w:rPr>
            </w:pPr>
            <w:r>
              <w:rPr>
                <w:rFonts w:asciiTheme="minorHAnsi" w:hAnsiTheme="minorHAnsi"/>
                <w:b/>
                <w:sz w:val="22"/>
                <w:szCs w:val="22"/>
              </w:rPr>
              <w:t>Operai</w:t>
            </w:r>
          </w:p>
        </w:tc>
        <w:tc>
          <w:tcPr>
            <w:tcW w:w="1781"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r>
      <w:tr w:rsidR="00B439AB" w:rsidTr="00B439AB">
        <w:tc>
          <w:tcPr>
            <w:tcW w:w="2467" w:type="dxa"/>
          </w:tcPr>
          <w:p w:rsidR="00B439AB" w:rsidRDefault="00B439AB" w:rsidP="00B439AB">
            <w:pPr>
              <w:pStyle w:val="Corpotesto"/>
              <w:spacing w:line="276" w:lineRule="auto"/>
              <w:ind w:right="255"/>
              <w:jc w:val="right"/>
              <w:rPr>
                <w:rFonts w:asciiTheme="minorHAnsi" w:hAnsiTheme="minorHAnsi"/>
                <w:b/>
                <w:sz w:val="22"/>
                <w:szCs w:val="22"/>
              </w:rPr>
            </w:pPr>
            <w:r>
              <w:rPr>
                <w:rFonts w:asciiTheme="minorHAnsi" w:hAnsiTheme="minorHAnsi"/>
                <w:b/>
                <w:sz w:val="22"/>
                <w:szCs w:val="22"/>
              </w:rPr>
              <w:t>TOT</w:t>
            </w:r>
          </w:p>
        </w:tc>
        <w:tc>
          <w:tcPr>
            <w:tcW w:w="1781"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c>
          <w:tcPr>
            <w:tcW w:w="2268" w:type="dxa"/>
          </w:tcPr>
          <w:p w:rsidR="00B439AB" w:rsidRPr="00497AEB" w:rsidRDefault="00B439AB" w:rsidP="005D6978">
            <w:pPr>
              <w:pStyle w:val="Corpotesto"/>
              <w:spacing w:line="276" w:lineRule="auto"/>
              <w:ind w:right="255"/>
              <w:jc w:val="both"/>
              <w:rPr>
                <w:rFonts w:asciiTheme="minorHAnsi" w:hAnsiTheme="minorHAnsi"/>
                <w:sz w:val="22"/>
                <w:szCs w:val="22"/>
              </w:rPr>
            </w:pPr>
          </w:p>
        </w:tc>
      </w:tr>
    </w:tbl>
    <w:p w:rsidR="001C79F9" w:rsidRDefault="001C79F9" w:rsidP="00A83843">
      <w:pPr>
        <w:pStyle w:val="Corpotesto"/>
        <w:spacing w:line="276" w:lineRule="auto"/>
        <w:ind w:right="255"/>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4248"/>
        <w:gridCol w:w="5292"/>
      </w:tblGrid>
      <w:tr w:rsidR="00526353" w:rsidTr="005D6978">
        <w:tc>
          <w:tcPr>
            <w:tcW w:w="9540" w:type="dxa"/>
            <w:gridSpan w:val="2"/>
          </w:tcPr>
          <w:p w:rsidR="00526353" w:rsidRPr="00303927" w:rsidRDefault="00526353" w:rsidP="00526353">
            <w:pPr>
              <w:pStyle w:val="Corpotesto"/>
              <w:spacing w:line="276" w:lineRule="auto"/>
              <w:ind w:right="255"/>
              <w:jc w:val="center"/>
              <w:rPr>
                <w:rFonts w:asciiTheme="minorHAnsi" w:hAnsiTheme="minorHAnsi"/>
                <w:b/>
                <w:sz w:val="22"/>
                <w:szCs w:val="22"/>
              </w:rPr>
            </w:pPr>
            <w:r>
              <w:rPr>
                <w:rFonts w:asciiTheme="minorHAnsi" w:hAnsiTheme="minorHAnsi"/>
                <w:b/>
                <w:sz w:val="22"/>
                <w:szCs w:val="22"/>
              </w:rPr>
              <w:t>DATI DELL’APPALTO</w:t>
            </w:r>
          </w:p>
        </w:tc>
      </w:tr>
      <w:tr w:rsidR="00526353" w:rsidTr="005D6978">
        <w:tc>
          <w:tcPr>
            <w:tcW w:w="4248" w:type="dxa"/>
          </w:tcPr>
          <w:p w:rsidR="00526353" w:rsidRDefault="00526353"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Importo di contratto</w:t>
            </w:r>
          </w:p>
        </w:tc>
        <w:tc>
          <w:tcPr>
            <w:tcW w:w="5292" w:type="dxa"/>
          </w:tcPr>
          <w:p w:rsidR="00526353" w:rsidRPr="00497AEB" w:rsidRDefault="00526353" w:rsidP="005D6978">
            <w:pPr>
              <w:pStyle w:val="Corpotesto"/>
              <w:spacing w:line="276" w:lineRule="auto"/>
              <w:ind w:right="255"/>
              <w:jc w:val="both"/>
              <w:rPr>
                <w:rFonts w:asciiTheme="minorHAnsi" w:hAnsiTheme="minorHAnsi"/>
                <w:sz w:val="22"/>
                <w:szCs w:val="22"/>
              </w:rPr>
            </w:pPr>
          </w:p>
        </w:tc>
      </w:tr>
      <w:tr w:rsidR="00526353" w:rsidTr="005D6978">
        <w:tc>
          <w:tcPr>
            <w:tcW w:w="4248" w:type="dxa"/>
          </w:tcPr>
          <w:p w:rsidR="00526353" w:rsidRDefault="00526353"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Data avvio dei servizi</w:t>
            </w:r>
          </w:p>
        </w:tc>
        <w:tc>
          <w:tcPr>
            <w:tcW w:w="5292" w:type="dxa"/>
          </w:tcPr>
          <w:p w:rsidR="00526353" w:rsidRPr="00497AEB" w:rsidRDefault="00526353" w:rsidP="005D6978">
            <w:pPr>
              <w:pStyle w:val="Corpotesto"/>
              <w:spacing w:line="276" w:lineRule="auto"/>
              <w:ind w:right="255"/>
              <w:jc w:val="both"/>
              <w:rPr>
                <w:rFonts w:asciiTheme="minorHAnsi" w:hAnsiTheme="minorHAnsi"/>
                <w:sz w:val="22"/>
                <w:szCs w:val="22"/>
              </w:rPr>
            </w:pPr>
          </w:p>
        </w:tc>
      </w:tr>
      <w:tr w:rsidR="00526353" w:rsidTr="005D6978">
        <w:tc>
          <w:tcPr>
            <w:tcW w:w="4248" w:type="dxa"/>
          </w:tcPr>
          <w:p w:rsidR="00526353" w:rsidRDefault="00526353" w:rsidP="005D6978">
            <w:pPr>
              <w:pStyle w:val="Corpotesto"/>
              <w:spacing w:line="276" w:lineRule="auto"/>
              <w:ind w:right="255"/>
              <w:jc w:val="both"/>
              <w:rPr>
                <w:rFonts w:asciiTheme="minorHAnsi" w:hAnsiTheme="minorHAnsi"/>
                <w:b/>
                <w:sz w:val="22"/>
                <w:szCs w:val="22"/>
              </w:rPr>
            </w:pPr>
            <w:r>
              <w:rPr>
                <w:rFonts w:asciiTheme="minorHAnsi" w:hAnsiTheme="minorHAnsi"/>
                <w:b/>
                <w:sz w:val="22"/>
                <w:szCs w:val="22"/>
              </w:rPr>
              <w:t>Data fine servizi</w:t>
            </w:r>
          </w:p>
        </w:tc>
        <w:tc>
          <w:tcPr>
            <w:tcW w:w="5292" w:type="dxa"/>
          </w:tcPr>
          <w:p w:rsidR="00526353" w:rsidRPr="00497AEB" w:rsidRDefault="00526353" w:rsidP="005D6978">
            <w:pPr>
              <w:pStyle w:val="Corpotesto"/>
              <w:spacing w:line="276" w:lineRule="auto"/>
              <w:ind w:right="255"/>
              <w:jc w:val="both"/>
              <w:rPr>
                <w:rFonts w:asciiTheme="minorHAnsi" w:hAnsiTheme="minorHAnsi"/>
                <w:sz w:val="22"/>
                <w:szCs w:val="22"/>
              </w:rPr>
            </w:pPr>
          </w:p>
        </w:tc>
      </w:tr>
    </w:tbl>
    <w:p w:rsidR="00526353" w:rsidRDefault="00526353" w:rsidP="00A83843">
      <w:pPr>
        <w:pStyle w:val="Corpotesto"/>
        <w:spacing w:line="276" w:lineRule="auto"/>
        <w:ind w:right="255"/>
        <w:jc w:val="both"/>
        <w:rPr>
          <w:rFonts w:asciiTheme="minorHAnsi" w:hAnsiTheme="minorHAnsi"/>
          <w:sz w:val="22"/>
          <w:szCs w:val="22"/>
        </w:rPr>
      </w:pPr>
    </w:p>
    <w:p w:rsidR="00526353" w:rsidRDefault="00526353" w:rsidP="00A83843">
      <w:pPr>
        <w:pStyle w:val="Corpotesto"/>
        <w:spacing w:line="276" w:lineRule="auto"/>
        <w:ind w:right="255"/>
        <w:jc w:val="both"/>
        <w:rPr>
          <w:rFonts w:asciiTheme="minorHAnsi" w:hAnsiTheme="minorHAnsi"/>
          <w:sz w:val="22"/>
          <w:szCs w:val="22"/>
        </w:rPr>
      </w:pPr>
    </w:p>
    <w:p w:rsidR="00295191" w:rsidRDefault="00295191" w:rsidP="00A83843">
      <w:pPr>
        <w:pStyle w:val="Corpotesto"/>
        <w:spacing w:line="276" w:lineRule="auto"/>
        <w:ind w:right="255"/>
        <w:jc w:val="both"/>
        <w:rPr>
          <w:rFonts w:asciiTheme="minorHAnsi" w:hAnsiTheme="minorHAnsi"/>
          <w:sz w:val="22"/>
          <w:szCs w:val="22"/>
        </w:rPr>
      </w:pPr>
    </w:p>
    <w:p w:rsidR="00526353" w:rsidRDefault="00526353" w:rsidP="00526353">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lastRenderedPageBreak/>
        <w:t>CARATTERISTICHE TECNICHE E DESCRIZIONE DELLE ATTIVITA’</w:t>
      </w:r>
    </w:p>
    <w:p w:rsidR="00526353" w:rsidRDefault="00526353" w:rsidP="00526353">
      <w:pPr>
        <w:pStyle w:val="Corpotesto"/>
        <w:spacing w:line="276" w:lineRule="auto"/>
        <w:ind w:right="255"/>
        <w:jc w:val="both"/>
        <w:rPr>
          <w:rFonts w:asciiTheme="minorHAnsi" w:hAnsiTheme="minorHAnsi"/>
          <w:b/>
          <w:sz w:val="22"/>
          <w:szCs w:val="22"/>
        </w:rPr>
      </w:pPr>
    </w:p>
    <w:p w:rsidR="00526353" w:rsidRDefault="00526353" w:rsidP="00526353">
      <w:pPr>
        <w:pStyle w:val="Corpotesto"/>
        <w:numPr>
          <w:ilvl w:val="0"/>
          <w:numId w:val="22"/>
        </w:numPr>
        <w:spacing w:line="276" w:lineRule="auto"/>
        <w:ind w:left="284" w:right="255"/>
        <w:jc w:val="both"/>
        <w:rPr>
          <w:rFonts w:asciiTheme="minorHAnsi" w:hAnsiTheme="minorHAnsi"/>
          <w:b/>
          <w:sz w:val="22"/>
          <w:szCs w:val="22"/>
        </w:rPr>
      </w:pPr>
      <w:r>
        <w:rPr>
          <w:rFonts w:asciiTheme="minorHAnsi" w:hAnsiTheme="minorHAnsi"/>
          <w:b/>
          <w:sz w:val="22"/>
          <w:szCs w:val="22"/>
        </w:rPr>
        <w:t>Premessa</w:t>
      </w:r>
    </w:p>
    <w:p w:rsidR="00526353" w:rsidRPr="00526353" w:rsidRDefault="00526353" w:rsidP="00526353">
      <w:pPr>
        <w:pStyle w:val="Corpotesto"/>
        <w:jc w:val="both"/>
        <w:rPr>
          <w:rFonts w:asciiTheme="minorHAnsi" w:hAnsiTheme="minorHAnsi"/>
          <w:sz w:val="22"/>
          <w:szCs w:val="22"/>
        </w:rPr>
      </w:pPr>
      <w:r w:rsidRPr="00526353">
        <w:rPr>
          <w:rFonts w:asciiTheme="minorHAnsi" w:hAnsiTheme="minorHAnsi"/>
          <w:sz w:val="22"/>
          <w:szCs w:val="22"/>
        </w:rPr>
        <w:t>Le attività di pulizia esegui</w:t>
      </w:r>
      <w:r>
        <w:rPr>
          <w:rFonts w:asciiTheme="minorHAnsi" w:hAnsiTheme="minorHAnsi"/>
          <w:sz w:val="22"/>
          <w:szCs w:val="22"/>
        </w:rPr>
        <w:t>te presso gli immobili della sede di Cagliari dell’AdSP,</w:t>
      </w:r>
      <w:r w:rsidRPr="00526353">
        <w:rPr>
          <w:rFonts w:asciiTheme="minorHAnsi" w:hAnsiTheme="minorHAnsi"/>
          <w:sz w:val="22"/>
          <w:szCs w:val="22"/>
        </w:rPr>
        <w:t xml:space="preserve"> prevalentemente manuali per piccoli ambienti, in parte meccanizzate per superfici più estese della struttura, riguardano tutti gli </w:t>
      </w:r>
      <w:r>
        <w:rPr>
          <w:rFonts w:asciiTheme="minorHAnsi" w:hAnsiTheme="minorHAnsi"/>
          <w:sz w:val="22"/>
          <w:szCs w:val="22"/>
        </w:rPr>
        <w:t>a</w:t>
      </w:r>
      <w:r w:rsidRPr="00526353">
        <w:rPr>
          <w:rFonts w:asciiTheme="minorHAnsi" w:hAnsiTheme="minorHAnsi"/>
          <w:sz w:val="22"/>
          <w:szCs w:val="22"/>
        </w:rPr>
        <w:t xml:space="preserve">mbienti lavorativi. </w:t>
      </w:r>
    </w:p>
    <w:p w:rsidR="00526353" w:rsidRDefault="00526353" w:rsidP="00526353">
      <w:pPr>
        <w:pStyle w:val="Corpotesto"/>
        <w:jc w:val="both"/>
        <w:rPr>
          <w:rFonts w:asciiTheme="minorHAnsi" w:hAnsiTheme="minorHAnsi"/>
          <w:sz w:val="22"/>
          <w:szCs w:val="22"/>
        </w:rPr>
      </w:pPr>
      <w:r>
        <w:rPr>
          <w:rFonts w:asciiTheme="minorHAnsi" w:hAnsiTheme="minorHAnsi"/>
          <w:sz w:val="22"/>
          <w:szCs w:val="22"/>
        </w:rPr>
        <w:t>Si tratta</w:t>
      </w:r>
      <w:r w:rsidRPr="00526353">
        <w:rPr>
          <w:rFonts w:asciiTheme="minorHAnsi" w:hAnsiTheme="minorHAnsi"/>
          <w:sz w:val="22"/>
          <w:szCs w:val="22"/>
        </w:rPr>
        <w:t xml:space="preserve"> oltre che della pulizia, anche del</w:t>
      </w:r>
      <w:r>
        <w:rPr>
          <w:rFonts w:asciiTheme="minorHAnsi" w:hAnsiTheme="minorHAnsi"/>
          <w:sz w:val="22"/>
          <w:szCs w:val="22"/>
        </w:rPr>
        <w:t xml:space="preserve">la raccolta dei rifiuti solidi "assimilati agli urbani" </w:t>
      </w:r>
      <w:r w:rsidRPr="00526353">
        <w:rPr>
          <w:rFonts w:asciiTheme="minorHAnsi" w:hAnsiTheme="minorHAnsi"/>
          <w:sz w:val="22"/>
          <w:szCs w:val="22"/>
        </w:rPr>
        <w:t xml:space="preserve">che provengono per lo più dagli uffici; sono esclusi i rifiuti speciali. </w:t>
      </w:r>
    </w:p>
    <w:p w:rsidR="00D6589B" w:rsidRPr="00D6589B" w:rsidRDefault="00487814" w:rsidP="00D6589B">
      <w:pPr>
        <w:spacing w:line="276" w:lineRule="auto"/>
        <w:jc w:val="both"/>
        <w:rPr>
          <w:rFonts w:asciiTheme="minorHAnsi" w:hAnsiTheme="minorHAnsi"/>
        </w:rPr>
      </w:pPr>
      <w:r w:rsidRPr="00D6589B">
        <w:rPr>
          <w:rFonts w:asciiTheme="minorHAnsi" w:hAnsiTheme="minorHAnsi"/>
        </w:rPr>
        <w:t xml:space="preserve">Le attività di centralino/reception sono svolte presso la </w:t>
      </w:r>
      <w:r w:rsidR="005A4F4D">
        <w:rPr>
          <w:rFonts w:asciiTheme="minorHAnsi" w:hAnsiTheme="minorHAnsi"/>
        </w:rPr>
        <w:t>sede degli uffici di Presidenza.</w:t>
      </w:r>
    </w:p>
    <w:p w:rsidR="00526353" w:rsidRDefault="00526353" w:rsidP="00A83843">
      <w:pPr>
        <w:pStyle w:val="Corpotesto"/>
        <w:spacing w:line="276" w:lineRule="auto"/>
        <w:ind w:right="255"/>
        <w:jc w:val="both"/>
        <w:rPr>
          <w:rFonts w:asciiTheme="minorHAnsi" w:hAnsiTheme="minorHAnsi"/>
          <w:sz w:val="22"/>
          <w:szCs w:val="22"/>
        </w:rPr>
      </w:pPr>
    </w:p>
    <w:p w:rsidR="00DA47E5" w:rsidRDefault="00487814" w:rsidP="00DA47E5">
      <w:pPr>
        <w:pStyle w:val="Corpotesto"/>
        <w:numPr>
          <w:ilvl w:val="0"/>
          <w:numId w:val="22"/>
        </w:numPr>
        <w:spacing w:line="276" w:lineRule="auto"/>
        <w:ind w:left="284" w:right="255"/>
        <w:jc w:val="both"/>
        <w:rPr>
          <w:rFonts w:asciiTheme="minorHAnsi" w:hAnsiTheme="minorHAnsi"/>
          <w:b/>
          <w:sz w:val="22"/>
          <w:szCs w:val="22"/>
        </w:rPr>
      </w:pPr>
      <w:r>
        <w:rPr>
          <w:rFonts w:asciiTheme="minorHAnsi" w:hAnsiTheme="minorHAnsi"/>
          <w:b/>
          <w:sz w:val="22"/>
          <w:szCs w:val="22"/>
        </w:rPr>
        <w:t xml:space="preserve">Tipologia dei diversi servizi </w:t>
      </w:r>
    </w:p>
    <w:p w:rsidR="00D6589B" w:rsidRPr="00D6589B" w:rsidRDefault="00D6589B" w:rsidP="00D6589B">
      <w:pPr>
        <w:pStyle w:val="Corpotesto"/>
        <w:jc w:val="both"/>
        <w:rPr>
          <w:rFonts w:asciiTheme="minorHAnsi" w:hAnsiTheme="minorHAnsi"/>
          <w:sz w:val="22"/>
          <w:szCs w:val="22"/>
          <w:u w:val="single"/>
        </w:rPr>
      </w:pPr>
      <w:r w:rsidRPr="00D6589B">
        <w:rPr>
          <w:rFonts w:asciiTheme="minorHAnsi" w:hAnsiTheme="minorHAnsi"/>
          <w:sz w:val="22"/>
          <w:szCs w:val="22"/>
          <w:u w:val="single"/>
        </w:rPr>
        <w:t xml:space="preserve">Pulizie in ambienti comuni e in uffici </w:t>
      </w:r>
    </w:p>
    <w:p w:rsidR="00D6589B" w:rsidRPr="00D6589B" w:rsidRDefault="00D6589B" w:rsidP="00D6589B">
      <w:pPr>
        <w:pStyle w:val="Corpotesto"/>
        <w:jc w:val="both"/>
        <w:rPr>
          <w:rFonts w:asciiTheme="minorHAnsi" w:hAnsiTheme="minorHAnsi"/>
          <w:sz w:val="22"/>
          <w:szCs w:val="22"/>
        </w:rPr>
      </w:pPr>
      <w:r w:rsidRPr="00D6589B">
        <w:rPr>
          <w:rFonts w:asciiTheme="minorHAnsi" w:hAnsiTheme="minorHAnsi"/>
          <w:sz w:val="22"/>
          <w:szCs w:val="22"/>
        </w:rPr>
        <w:t xml:space="preserve">Le operazioni principali non richiedono particolari specializzazioni e consistono per lo più in pulizie </w:t>
      </w:r>
      <w:r>
        <w:rPr>
          <w:rFonts w:asciiTheme="minorHAnsi" w:hAnsiTheme="minorHAnsi"/>
          <w:sz w:val="22"/>
          <w:szCs w:val="22"/>
        </w:rPr>
        <w:t>g</w:t>
      </w:r>
      <w:r w:rsidRPr="00D6589B">
        <w:rPr>
          <w:rFonts w:asciiTheme="minorHAnsi" w:hAnsiTheme="minorHAnsi"/>
          <w:sz w:val="22"/>
          <w:szCs w:val="22"/>
        </w:rPr>
        <w:t xml:space="preserve">enerali. Le più comuni sono: </w:t>
      </w:r>
    </w:p>
    <w:p w:rsidR="00D6589B" w:rsidRDefault="00D6589B" w:rsidP="00D6589B">
      <w:pPr>
        <w:pStyle w:val="Corpotesto"/>
        <w:numPr>
          <w:ilvl w:val="0"/>
          <w:numId w:val="24"/>
        </w:numPr>
        <w:jc w:val="both"/>
        <w:rPr>
          <w:rFonts w:asciiTheme="minorHAnsi" w:hAnsiTheme="minorHAnsi"/>
          <w:sz w:val="22"/>
          <w:szCs w:val="22"/>
        </w:rPr>
      </w:pPr>
      <w:r w:rsidRPr="00D6589B">
        <w:rPr>
          <w:rFonts w:asciiTheme="minorHAnsi" w:hAnsiTheme="minorHAnsi"/>
          <w:sz w:val="22"/>
          <w:szCs w:val="22"/>
        </w:rPr>
        <w:t xml:space="preserve">pulizia dei pavimenti </w:t>
      </w:r>
    </w:p>
    <w:p w:rsidR="00D6589B" w:rsidRDefault="00D6589B" w:rsidP="00D6589B">
      <w:pPr>
        <w:pStyle w:val="Corpotesto"/>
        <w:numPr>
          <w:ilvl w:val="0"/>
          <w:numId w:val="24"/>
        </w:numPr>
        <w:jc w:val="both"/>
        <w:rPr>
          <w:rFonts w:asciiTheme="minorHAnsi" w:hAnsiTheme="minorHAnsi"/>
          <w:sz w:val="22"/>
          <w:szCs w:val="22"/>
        </w:rPr>
      </w:pPr>
      <w:r w:rsidRPr="00D6589B">
        <w:rPr>
          <w:rFonts w:asciiTheme="minorHAnsi" w:hAnsiTheme="minorHAnsi"/>
          <w:sz w:val="22"/>
          <w:szCs w:val="22"/>
        </w:rPr>
        <w:t xml:space="preserve">pulizia dei vetri </w:t>
      </w:r>
    </w:p>
    <w:p w:rsidR="00D6589B" w:rsidRPr="00D6589B" w:rsidRDefault="00D6589B" w:rsidP="00D6589B">
      <w:pPr>
        <w:pStyle w:val="Corpotesto"/>
        <w:numPr>
          <w:ilvl w:val="0"/>
          <w:numId w:val="24"/>
        </w:numPr>
        <w:jc w:val="both"/>
        <w:rPr>
          <w:rFonts w:asciiTheme="minorHAnsi" w:hAnsiTheme="minorHAnsi"/>
          <w:sz w:val="22"/>
          <w:szCs w:val="22"/>
        </w:rPr>
      </w:pPr>
      <w:r w:rsidRPr="00D6589B">
        <w:rPr>
          <w:rFonts w:asciiTheme="minorHAnsi" w:hAnsiTheme="minorHAnsi"/>
          <w:sz w:val="22"/>
          <w:szCs w:val="22"/>
        </w:rPr>
        <w:t xml:space="preserve">pulizia dei servizi igienici </w:t>
      </w:r>
    </w:p>
    <w:p w:rsidR="00D6589B" w:rsidRDefault="00D6589B" w:rsidP="00D6589B">
      <w:pPr>
        <w:pStyle w:val="Corpotesto"/>
        <w:numPr>
          <w:ilvl w:val="0"/>
          <w:numId w:val="24"/>
        </w:numPr>
        <w:jc w:val="both"/>
        <w:rPr>
          <w:rFonts w:asciiTheme="minorHAnsi" w:hAnsiTheme="minorHAnsi"/>
          <w:sz w:val="22"/>
          <w:szCs w:val="22"/>
        </w:rPr>
      </w:pPr>
      <w:r w:rsidRPr="00D6589B">
        <w:rPr>
          <w:rFonts w:asciiTheme="minorHAnsi" w:hAnsiTheme="minorHAnsi"/>
          <w:sz w:val="22"/>
          <w:szCs w:val="22"/>
        </w:rPr>
        <w:t xml:space="preserve">operazioni di pulizia e di spolvero dei mobili e delle suppellettili </w:t>
      </w:r>
    </w:p>
    <w:p w:rsidR="00D6589B" w:rsidRPr="00D6589B" w:rsidRDefault="00D6589B" w:rsidP="00D6589B">
      <w:pPr>
        <w:pStyle w:val="Corpotesto"/>
        <w:numPr>
          <w:ilvl w:val="0"/>
          <w:numId w:val="24"/>
        </w:numPr>
        <w:jc w:val="both"/>
        <w:rPr>
          <w:rFonts w:asciiTheme="minorHAnsi" w:hAnsiTheme="minorHAnsi"/>
          <w:sz w:val="22"/>
          <w:szCs w:val="22"/>
        </w:rPr>
      </w:pPr>
      <w:r w:rsidRPr="00D6589B">
        <w:rPr>
          <w:rFonts w:asciiTheme="minorHAnsi" w:hAnsiTheme="minorHAnsi"/>
          <w:sz w:val="22"/>
          <w:szCs w:val="22"/>
        </w:rPr>
        <w:t xml:space="preserve"> ritiro dei rifiuti solidi </w:t>
      </w:r>
    </w:p>
    <w:p w:rsidR="00D6589B" w:rsidRDefault="00D6589B" w:rsidP="00D6589B">
      <w:pPr>
        <w:pStyle w:val="Corpotesto"/>
        <w:spacing w:line="276" w:lineRule="auto"/>
        <w:ind w:right="255"/>
        <w:jc w:val="both"/>
        <w:rPr>
          <w:rFonts w:asciiTheme="minorHAnsi" w:hAnsiTheme="minorHAnsi"/>
          <w:sz w:val="22"/>
          <w:szCs w:val="22"/>
        </w:rPr>
      </w:pPr>
    </w:p>
    <w:p w:rsidR="00D6589B" w:rsidRDefault="00D6589B" w:rsidP="00D6589B">
      <w:pPr>
        <w:pStyle w:val="Corpotesto"/>
        <w:jc w:val="both"/>
        <w:rPr>
          <w:rFonts w:asciiTheme="minorHAnsi" w:hAnsiTheme="minorHAnsi"/>
          <w:sz w:val="22"/>
          <w:szCs w:val="22"/>
          <w:u w:val="single"/>
        </w:rPr>
      </w:pPr>
      <w:r>
        <w:rPr>
          <w:rFonts w:asciiTheme="minorHAnsi" w:hAnsiTheme="minorHAnsi"/>
          <w:sz w:val="22"/>
          <w:szCs w:val="22"/>
          <w:u w:val="single"/>
        </w:rPr>
        <w:t>Centralino/reception</w:t>
      </w:r>
    </w:p>
    <w:p w:rsidR="00D6589B" w:rsidRPr="00D6589B" w:rsidRDefault="00D6589B" w:rsidP="00D6589B">
      <w:pPr>
        <w:pStyle w:val="Corpotesto"/>
        <w:jc w:val="both"/>
        <w:rPr>
          <w:rFonts w:asciiTheme="minorHAnsi" w:hAnsiTheme="minorHAnsi"/>
          <w:sz w:val="22"/>
          <w:szCs w:val="22"/>
        </w:rPr>
      </w:pPr>
      <w:r w:rsidRPr="00D6589B">
        <w:rPr>
          <w:rFonts w:asciiTheme="minorHAnsi" w:hAnsiTheme="minorHAnsi"/>
          <w:sz w:val="22"/>
          <w:szCs w:val="22"/>
        </w:rPr>
        <w:t xml:space="preserve">Le operazioni principali non richiedono particolari specializzazioni e consistono per lo più in pulizie </w:t>
      </w:r>
      <w:r>
        <w:rPr>
          <w:rFonts w:asciiTheme="minorHAnsi" w:hAnsiTheme="minorHAnsi"/>
          <w:sz w:val="22"/>
          <w:szCs w:val="22"/>
        </w:rPr>
        <w:t>g</w:t>
      </w:r>
      <w:r w:rsidRPr="00D6589B">
        <w:rPr>
          <w:rFonts w:asciiTheme="minorHAnsi" w:hAnsiTheme="minorHAnsi"/>
          <w:sz w:val="22"/>
          <w:szCs w:val="22"/>
        </w:rPr>
        <w:t xml:space="preserve">enerali. Le più comuni sono: </w:t>
      </w:r>
    </w:p>
    <w:p w:rsidR="005A4F4D" w:rsidRPr="005A4F4D" w:rsidRDefault="005A4F4D" w:rsidP="005A4F4D">
      <w:pPr>
        <w:pStyle w:val="Paragrafoelenco"/>
        <w:numPr>
          <w:ilvl w:val="0"/>
          <w:numId w:val="25"/>
        </w:numPr>
        <w:spacing w:line="276" w:lineRule="auto"/>
        <w:jc w:val="both"/>
        <w:rPr>
          <w:rFonts w:asciiTheme="minorHAnsi" w:hAnsiTheme="minorHAnsi"/>
        </w:rPr>
      </w:pPr>
      <w:r w:rsidRPr="005A4F4D">
        <w:rPr>
          <w:rFonts w:asciiTheme="minorHAnsi" w:hAnsiTheme="minorHAnsi"/>
        </w:rPr>
        <w:t>accogliere, fornire informazioni e smistare gli utenti nei vari uffici di competenza, evitando l’accesso ai luoghi non autorizzati;</w:t>
      </w:r>
    </w:p>
    <w:p w:rsidR="005A4F4D" w:rsidRPr="005A4F4D" w:rsidRDefault="005A4F4D" w:rsidP="005A4F4D">
      <w:pPr>
        <w:pStyle w:val="Paragrafoelenco"/>
        <w:numPr>
          <w:ilvl w:val="0"/>
          <w:numId w:val="25"/>
        </w:numPr>
        <w:spacing w:line="276" w:lineRule="auto"/>
        <w:jc w:val="both"/>
        <w:rPr>
          <w:rFonts w:asciiTheme="minorHAnsi" w:hAnsiTheme="minorHAnsi"/>
        </w:rPr>
      </w:pPr>
      <w:r w:rsidRPr="005A4F4D">
        <w:rPr>
          <w:rFonts w:asciiTheme="minorHAnsi" w:hAnsiTheme="minorHAnsi"/>
        </w:rPr>
        <w:t>controllare, anche con l’ausilio della telecamera installata all’ingresso principale, l’accesso agli uffici a persone non autorizzate;</w:t>
      </w:r>
    </w:p>
    <w:p w:rsidR="005A4F4D" w:rsidRPr="005A4F4D" w:rsidRDefault="005A4F4D" w:rsidP="005A4F4D">
      <w:pPr>
        <w:pStyle w:val="Paragrafoelenco"/>
        <w:numPr>
          <w:ilvl w:val="0"/>
          <w:numId w:val="25"/>
        </w:numPr>
        <w:spacing w:line="276" w:lineRule="auto"/>
        <w:jc w:val="both"/>
        <w:rPr>
          <w:rFonts w:asciiTheme="minorHAnsi" w:hAnsiTheme="minorHAnsi"/>
        </w:rPr>
      </w:pPr>
      <w:r w:rsidRPr="005A4F4D">
        <w:rPr>
          <w:rFonts w:asciiTheme="minorHAnsi" w:hAnsiTheme="minorHAnsi"/>
        </w:rPr>
        <w:t>gestire eventuali sistemi di sicurezza con conseguente rilancio di allarmi nei confronti egli organi competenti ed esecuzione delle disposizioni relative al piano di sicurezza in caso di emergenze secondo quanto stabilito dal p</w:t>
      </w:r>
      <w:r w:rsidR="00295191">
        <w:rPr>
          <w:rFonts w:asciiTheme="minorHAnsi" w:hAnsiTheme="minorHAnsi"/>
        </w:rPr>
        <w:t>iano di emergenza dell’immobile.</w:t>
      </w:r>
    </w:p>
    <w:p w:rsidR="00D6589B" w:rsidRDefault="00D6589B" w:rsidP="00A83843">
      <w:pPr>
        <w:pStyle w:val="Corpotesto"/>
        <w:spacing w:line="276" w:lineRule="auto"/>
        <w:ind w:right="255"/>
        <w:jc w:val="both"/>
        <w:rPr>
          <w:rFonts w:asciiTheme="minorHAnsi" w:hAnsiTheme="minorHAnsi"/>
          <w:sz w:val="22"/>
          <w:szCs w:val="22"/>
        </w:rPr>
      </w:pPr>
    </w:p>
    <w:p w:rsidR="005A4F4D" w:rsidRDefault="005A4F4D" w:rsidP="005A4F4D">
      <w:pPr>
        <w:pStyle w:val="Corpotesto"/>
        <w:numPr>
          <w:ilvl w:val="0"/>
          <w:numId w:val="22"/>
        </w:numPr>
        <w:spacing w:line="276" w:lineRule="auto"/>
        <w:ind w:left="284" w:right="255"/>
        <w:jc w:val="both"/>
        <w:rPr>
          <w:rFonts w:asciiTheme="minorHAnsi" w:hAnsiTheme="minorHAnsi"/>
          <w:b/>
          <w:sz w:val="22"/>
          <w:szCs w:val="22"/>
        </w:rPr>
      </w:pPr>
      <w:r>
        <w:rPr>
          <w:rFonts w:asciiTheme="minorHAnsi" w:hAnsiTheme="minorHAnsi"/>
          <w:b/>
          <w:sz w:val="22"/>
          <w:szCs w:val="22"/>
        </w:rPr>
        <w:t>Sostanze utilizzate</w:t>
      </w:r>
    </w:p>
    <w:p w:rsidR="005A4F4D" w:rsidRDefault="005A4F4D" w:rsidP="005A4F4D">
      <w:pPr>
        <w:pStyle w:val="Corpotesto"/>
        <w:jc w:val="both"/>
        <w:rPr>
          <w:rFonts w:asciiTheme="minorHAnsi" w:hAnsiTheme="minorHAnsi"/>
          <w:sz w:val="22"/>
          <w:szCs w:val="22"/>
        </w:rPr>
      </w:pPr>
      <w:r w:rsidRPr="005A4F4D">
        <w:rPr>
          <w:rFonts w:asciiTheme="minorHAnsi" w:hAnsiTheme="minorHAnsi"/>
          <w:sz w:val="22"/>
          <w:szCs w:val="22"/>
        </w:rPr>
        <w:t xml:space="preserve">La maggior parte delle sostanze usate per la pulizia rientra tra quelle considerate </w:t>
      </w:r>
      <w:r w:rsidRPr="005A4F4D">
        <w:rPr>
          <w:rFonts w:asciiTheme="minorHAnsi" w:hAnsiTheme="minorHAnsi"/>
          <w:sz w:val="22"/>
          <w:szCs w:val="22"/>
        </w:rPr>
        <w:br/>
        <w:t xml:space="preserve">pericolose. </w:t>
      </w:r>
      <w:r w:rsidRPr="005A4F4D">
        <w:rPr>
          <w:rFonts w:asciiTheme="minorHAnsi" w:hAnsiTheme="minorHAnsi"/>
          <w:sz w:val="22"/>
          <w:szCs w:val="22"/>
        </w:rPr>
        <w:br/>
        <w:t xml:space="preserve">L'azione più comune che possono esercitare è quella irritante, da contatto o allergica, </w:t>
      </w:r>
      <w:r w:rsidRPr="005A4F4D">
        <w:rPr>
          <w:rFonts w:asciiTheme="minorHAnsi" w:hAnsiTheme="minorHAnsi"/>
          <w:sz w:val="22"/>
          <w:szCs w:val="22"/>
        </w:rPr>
        <w:br/>
        <w:t xml:space="preserve">sulla pelle e/o sulle mucose o sugli occhi. </w:t>
      </w:r>
    </w:p>
    <w:p w:rsidR="005A4F4D" w:rsidRDefault="005A4F4D" w:rsidP="005A4F4D">
      <w:pPr>
        <w:pStyle w:val="Corpotesto"/>
        <w:jc w:val="both"/>
        <w:rPr>
          <w:rFonts w:asciiTheme="minorHAnsi" w:hAnsiTheme="minorHAnsi"/>
          <w:sz w:val="22"/>
          <w:szCs w:val="22"/>
        </w:rPr>
      </w:pPr>
      <w:r w:rsidRPr="005A4F4D">
        <w:rPr>
          <w:rFonts w:asciiTheme="minorHAnsi" w:hAnsiTheme="minorHAnsi"/>
          <w:sz w:val="22"/>
          <w:szCs w:val="22"/>
        </w:rPr>
        <w:t xml:space="preserve">Non devono essere reattive né tossiche e corrosive. </w:t>
      </w:r>
    </w:p>
    <w:p w:rsidR="005A4F4D" w:rsidRDefault="005A4F4D" w:rsidP="005A4F4D">
      <w:pPr>
        <w:pStyle w:val="Corpotesto"/>
        <w:jc w:val="both"/>
        <w:rPr>
          <w:rFonts w:asciiTheme="minorHAnsi" w:hAnsiTheme="minorHAnsi"/>
          <w:sz w:val="22"/>
          <w:szCs w:val="22"/>
        </w:rPr>
      </w:pPr>
      <w:r w:rsidRPr="005A4F4D">
        <w:rPr>
          <w:rFonts w:asciiTheme="minorHAnsi" w:hAnsiTheme="minorHAnsi"/>
          <w:sz w:val="22"/>
          <w:szCs w:val="22"/>
        </w:rPr>
        <w:t xml:space="preserve">Si raccomanda comunque l'uso dei guanti e grande attenzione nelle operazioni di travaso. </w:t>
      </w:r>
    </w:p>
    <w:p w:rsidR="005A4F4D" w:rsidRPr="005A4F4D" w:rsidRDefault="005A4F4D" w:rsidP="005A4F4D">
      <w:pPr>
        <w:pStyle w:val="Corpotesto"/>
        <w:jc w:val="both"/>
        <w:rPr>
          <w:rFonts w:asciiTheme="minorHAnsi" w:hAnsiTheme="minorHAnsi"/>
          <w:sz w:val="22"/>
          <w:szCs w:val="22"/>
        </w:rPr>
      </w:pPr>
    </w:p>
    <w:p w:rsidR="005A4F4D" w:rsidRDefault="005A4F4D" w:rsidP="005A4F4D">
      <w:pPr>
        <w:pStyle w:val="Corpotesto"/>
        <w:numPr>
          <w:ilvl w:val="0"/>
          <w:numId w:val="26"/>
        </w:numPr>
        <w:jc w:val="both"/>
        <w:rPr>
          <w:rFonts w:asciiTheme="minorHAnsi" w:hAnsiTheme="minorHAnsi"/>
          <w:sz w:val="22"/>
          <w:szCs w:val="22"/>
        </w:rPr>
      </w:pPr>
      <w:r w:rsidRPr="005A4F4D">
        <w:rPr>
          <w:rFonts w:asciiTheme="minorHAnsi" w:hAnsiTheme="minorHAnsi"/>
          <w:sz w:val="22"/>
          <w:szCs w:val="22"/>
        </w:rPr>
        <w:t xml:space="preserve">Disinfettanti (usati soprattutto negli ambienti sanitari) </w:t>
      </w:r>
    </w:p>
    <w:p w:rsidR="005A4F4D" w:rsidRDefault="005A4F4D" w:rsidP="005A4F4D">
      <w:pPr>
        <w:pStyle w:val="Corpotesto"/>
        <w:numPr>
          <w:ilvl w:val="0"/>
          <w:numId w:val="26"/>
        </w:numPr>
        <w:jc w:val="both"/>
        <w:rPr>
          <w:rFonts w:asciiTheme="minorHAnsi" w:hAnsiTheme="minorHAnsi"/>
          <w:sz w:val="22"/>
          <w:szCs w:val="22"/>
        </w:rPr>
      </w:pPr>
      <w:r w:rsidRPr="005A4F4D">
        <w:rPr>
          <w:rFonts w:asciiTheme="minorHAnsi" w:hAnsiTheme="minorHAnsi"/>
          <w:sz w:val="22"/>
          <w:szCs w:val="22"/>
        </w:rPr>
        <w:t xml:space="preserve">Detergenti per pulizie generali </w:t>
      </w:r>
    </w:p>
    <w:p w:rsidR="005A4F4D" w:rsidRDefault="005A4F4D" w:rsidP="005D6978">
      <w:pPr>
        <w:pStyle w:val="Corpotesto"/>
        <w:numPr>
          <w:ilvl w:val="0"/>
          <w:numId w:val="26"/>
        </w:numPr>
        <w:jc w:val="both"/>
        <w:rPr>
          <w:rFonts w:asciiTheme="minorHAnsi" w:hAnsiTheme="minorHAnsi"/>
          <w:sz w:val="22"/>
          <w:szCs w:val="22"/>
        </w:rPr>
      </w:pPr>
      <w:r w:rsidRPr="005A4F4D">
        <w:rPr>
          <w:rFonts w:asciiTheme="minorHAnsi" w:hAnsiTheme="minorHAnsi"/>
          <w:sz w:val="22"/>
          <w:szCs w:val="22"/>
        </w:rPr>
        <w:t xml:space="preserve"> Disincrostanti (si usano in particolare per i servizi igienici: la loro azione è forte e presentano un certo grado di pericolosità) </w:t>
      </w:r>
    </w:p>
    <w:p w:rsidR="005A4F4D" w:rsidRDefault="005A4F4D" w:rsidP="005D6978">
      <w:pPr>
        <w:pStyle w:val="Corpotesto"/>
        <w:numPr>
          <w:ilvl w:val="0"/>
          <w:numId w:val="26"/>
        </w:numPr>
        <w:jc w:val="both"/>
        <w:rPr>
          <w:rFonts w:asciiTheme="minorHAnsi" w:hAnsiTheme="minorHAnsi"/>
          <w:sz w:val="22"/>
          <w:szCs w:val="22"/>
        </w:rPr>
      </w:pPr>
      <w:r w:rsidRPr="005A4F4D">
        <w:rPr>
          <w:rFonts w:asciiTheme="minorHAnsi" w:hAnsiTheme="minorHAnsi"/>
          <w:sz w:val="22"/>
          <w:szCs w:val="22"/>
        </w:rPr>
        <w:t xml:space="preserve">Cere (usate in particolare per i pavimenti: presentano un basso livello di pericolosità) </w:t>
      </w:r>
    </w:p>
    <w:p w:rsidR="00295191" w:rsidRPr="005A4F4D" w:rsidRDefault="00295191" w:rsidP="00295191">
      <w:pPr>
        <w:pStyle w:val="Corpotesto"/>
        <w:ind w:left="720"/>
        <w:jc w:val="both"/>
        <w:rPr>
          <w:rFonts w:asciiTheme="minorHAnsi" w:hAnsiTheme="minorHAnsi"/>
          <w:sz w:val="22"/>
          <w:szCs w:val="22"/>
        </w:rPr>
      </w:pPr>
    </w:p>
    <w:p w:rsidR="005A4F4D" w:rsidRDefault="005A4F4D" w:rsidP="005A4F4D">
      <w:pPr>
        <w:pStyle w:val="Corpotesto"/>
        <w:spacing w:line="276" w:lineRule="auto"/>
        <w:ind w:left="284" w:right="255"/>
        <w:jc w:val="both"/>
        <w:rPr>
          <w:rFonts w:asciiTheme="minorHAnsi" w:hAnsiTheme="minorHAnsi"/>
          <w:b/>
          <w:sz w:val="22"/>
          <w:szCs w:val="22"/>
        </w:rPr>
      </w:pPr>
    </w:p>
    <w:p w:rsidR="005A4F4D" w:rsidRPr="00497AEB" w:rsidRDefault="005A4F4D" w:rsidP="005A4F4D">
      <w:pPr>
        <w:pStyle w:val="Corpotesto"/>
        <w:spacing w:line="276" w:lineRule="auto"/>
        <w:ind w:right="255"/>
        <w:jc w:val="both"/>
        <w:rPr>
          <w:rFonts w:asciiTheme="minorHAnsi" w:hAnsiTheme="minorHAnsi"/>
          <w:b/>
          <w:sz w:val="22"/>
          <w:szCs w:val="22"/>
        </w:rPr>
      </w:pPr>
      <w:r>
        <w:rPr>
          <w:rFonts w:asciiTheme="minorHAnsi" w:hAnsiTheme="minorHAnsi"/>
          <w:b/>
          <w:sz w:val="22"/>
          <w:szCs w:val="22"/>
        </w:rPr>
        <w:lastRenderedPageBreak/>
        <w:t>9</w:t>
      </w:r>
      <w:r w:rsidRPr="00497AEB">
        <w:rPr>
          <w:rFonts w:asciiTheme="minorHAnsi" w:hAnsiTheme="minorHAnsi"/>
          <w:b/>
          <w:sz w:val="22"/>
          <w:szCs w:val="22"/>
        </w:rPr>
        <w:t xml:space="preserve">.1 </w:t>
      </w:r>
      <w:r>
        <w:rPr>
          <w:rFonts w:asciiTheme="minorHAnsi" w:hAnsiTheme="minorHAnsi"/>
          <w:b/>
          <w:sz w:val="22"/>
          <w:szCs w:val="22"/>
          <w:u w:val="single"/>
        </w:rPr>
        <w:t>Valutazione dei rischi</w:t>
      </w:r>
    </w:p>
    <w:p w:rsidR="00067C19" w:rsidRPr="00A83843" w:rsidRDefault="00067C19">
      <w:pPr>
        <w:pStyle w:val="Corpotesto"/>
        <w:rPr>
          <w:rFonts w:asciiTheme="minorHAnsi" w:hAnsiTheme="minorHAnsi"/>
          <w:sz w:val="22"/>
          <w:szCs w:val="22"/>
        </w:rPr>
      </w:pPr>
    </w:p>
    <w:p w:rsidR="005A4F4D" w:rsidRDefault="00295191" w:rsidP="005A4F4D">
      <w:pPr>
        <w:pStyle w:val="Corpotesto"/>
        <w:jc w:val="both"/>
        <w:rPr>
          <w:rFonts w:asciiTheme="minorHAnsi" w:hAnsiTheme="minorHAnsi"/>
          <w:sz w:val="22"/>
          <w:szCs w:val="22"/>
        </w:rPr>
      </w:pPr>
      <w:r>
        <w:rPr>
          <w:rFonts w:asciiTheme="minorHAnsi" w:hAnsiTheme="minorHAnsi"/>
          <w:sz w:val="22"/>
          <w:szCs w:val="22"/>
        </w:rPr>
        <w:t xml:space="preserve">In linea di massima </w:t>
      </w:r>
      <w:r w:rsidR="005A4F4D" w:rsidRPr="005A4F4D">
        <w:rPr>
          <w:rFonts w:asciiTheme="minorHAnsi" w:hAnsiTheme="minorHAnsi"/>
          <w:sz w:val="22"/>
          <w:szCs w:val="22"/>
        </w:rPr>
        <w:t xml:space="preserve">si presentano rischi di ordine </w:t>
      </w:r>
      <w:r w:rsidR="005A4F4D">
        <w:rPr>
          <w:rFonts w:asciiTheme="minorHAnsi" w:hAnsiTheme="minorHAnsi"/>
          <w:sz w:val="22"/>
          <w:szCs w:val="22"/>
        </w:rPr>
        <w:t>g</w:t>
      </w:r>
      <w:r w:rsidR="005A4F4D" w:rsidRPr="005A4F4D">
        <w:rPr>
          <w:rFonts w:asciiTheme="minorHAnsi" w:hAnsiTheme="minorHAnsi"/>
          <w:sz w:val="22"/>
          <w:szCs w:val="22"/>
        </w:rPr>
        <w:t xml:space="preserve">enerale, legati ad operazioni di pulizia di ambienti generici e rischi specifici, di ordine fisico, chimico, biologico, collegati agli ambienti dove si svolgono le </w:t>
      </w:r>
      <w:r w:rsidR="005A4F4D">
        <w:rPr>
          <w:rFonts w:asciiTheme="minorHAnsi" w:hAnsiTheme="minorHAnsi"/>
          <w:sz w:val="22"/>
          <w:szCs w:val="22"/>
        </w:rPr>
        <w:t>operazioni di pulizia.</w:t>
      </w:r>
    </w:p>
    <w:p w:rsidR="00832907" w:rsidRDefault="00832907" w:rsidP="005A4F4D">
      <w:pPr>
        <w:pStyle w:val="Corpotesto"/>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3180"/>
        <w:gridCol w:w="2627"/>
        <w:gridCol w:w="3733"/>
      </w:tblGrid>
      <w:tr w:rsidR="00832907" w:rsidRPr="009F1079" w:rsidTr="009F1079">
        <w:tc>
          <w:tcPr>
            <w:tcW w:w="3180" w:type="dxa"/>
          </w:tcPr>
          <w:p w:rsidR="00832907" w:rsidRPr="009F1079" w:rsidRDefault="00832907" w:rsidP="009F1079">
            <w:pPr>
              <w:pStyle w:val="Corpotesto"/>
              <w:jc w:val="center"/>
              <w:rPr>
                <w:rFonts w:asciiTheme="minorHAnsi" w:hAnsiTheme="minorHAnsi"/>
                <w:b/>
                <w:sz w:val="22"/>
                <w:szCs w:val="22"/>
              </w:rPr>
            </w:pPr>
            <w:r w:rsidRPr="009F1079">
              <w:rPr>
                <w:rFonts w:asciiTheme="minorHAnsi" w:hAnsiTheme="minorHAnsi"/>
                <w:b/>
                <w:sz w:val="22"/>
                <w:szCs w:val="22"/>
              </w:rPr>
              <w:t>Mansione</w:t>
            </w:r>
          </w:p>
        </w:tc>
        <w:tc>
          <w:tcPr>
            <w:tcW w:w="2627" w:type="dxa"/>
          </w:tcPr>
          <w:p w:rsidR="00832907" w:rsidRPr="009F1079" w:rsidRDefault="00832907" w:rsidP="009F1079">
            <w:pPr>
              <w:pStyle w:val="Corpotesto"/>
              <w:jc w:val="center"/>
              <w:rPr>
                <w:rFonts w:asciiTheme="minorHAnsi" w:hAnsiTheme="minorHAnsi"/>
                <w:b/>
                <w:sz w:val="22"/>
                <w:szCs w:val="22"/>
              </w:rPr>
            </w:pPr>
            <w:r w:rsidRPr="009F1079">
              <w:rPr>
                <w:rFonts w:asciiTheme="minorHAnsi" w:hAnsiTheme="minorHAnsi"/>
                <w:b/>
                <w:sz w:val="22"/>
                <w:szCs w:val="22"/>
              </w:rPr>
              <w:t>Attività svolta</w:t>
            </w:r>
          </w:p>
        </w:tc>
        <w:tc>
          <w:tcPr>
            <w:tcW w:w="3733" w:type="dxa"/>
          </w:tcPr>
          <w:p w:rsidR="00832907" w:rsidRPr="009F1079" w:rsidRDefault="00832907" w:rsidP="009F1079">
            <w:pPr>
              <w:pStyle w:val="Corpotesto"/>
              <w:jc w:val="center"/>
              <w:rPr>
                <w:rFonts w:asciiTheme="minorHAnsi" w:hAnsiTheme="minorHAnsi"/>
                <w:b/>
                <w:sz w:val="22"/>
                <w:szCs w:val="22"/>
              </w:rPr>
            </w:pPr>
            <w:r w:rsidRPr="009F1079">
              <w:rPr>
                <w:rFonts w:asciiTheme="minorHAnsi" w:hAnsiTheme="minorHAnsi"/>
                <w:b/>
                <w:sz w:val="22"/>
                <w:szCs w:val="22"/>
              </w:rPr>
              <w:t>Rischi</w:t>
            </w:r>
          </w:p>
        </w:tc>
      </w:tr>
      <w:tr w:rsidR="00832907" w:rsidTr="009F1079">
        <w:tc>
          <w:tcPr>
            <w:tcW w:w="3180" w:type="dxa"/>
          </w:tcPr>
          <w:p w:rsidR="00832907" w:rsidRDefault="008E1AB0" w:rsidP="005A4F4D">
            <w:pPr>
              <w:pStyle w:val="Corpotesto"/>
              <w:jc w:val="both"/>
              <w:rPr>
                <w:rFonts w:asciiTheme="minorHAnsi" w:hAnsiTheme="minorHAnsi"/>
                <w:sz w:val="22"/>
                <w:szCs w:val="22"/>
              </w:rPr>
            </w:pPr>
            <w:r>
              <w:rPr>
                <w:rFonts w:asciiTheme="minorHAnsi" w:hAnsiTheme="minorHAnsi"/>
                <w:sz w:val="22"/>
                <w:szCs w:val="22"/>
              </w:rPr>
              <w:t>Addetti alle pulizie</w:t>
            </w:r>
          </w:p>
        </w:tc>
        <w:tc>
          <w:tcPr>
            <w:tcW w:w="2627" w:type="dxa"/>
          </w:tcPr>
          <w:p w:rsidR="00832907" w:rsidRDefault="009F1079" w:rsidP="005A4F4D">
            <w:pPr>
              <w:pStyle w:val="Corpotesto"/>
              <w:jc w:val="both"/>
              <w:rPr>
                <w:rFonts w:asciiTheme="minorHAnsi" w:hAnsiTheme="minorHAnsi"/>
                <w:sz w:val="22"/>
                <w:szCs w:val="22"/>
              </w:rPr>
            </w:pPr>
            <w:r>
              <w:rPr>
                <w:rFonts w:asciiTheme="minorHAnsi" w:hAnsiTheme="minorHAnsi"/>
                <w:sz w:val="22"/>
                <w:szCs w:val="22"/>
              </w:rPr>
              <w:t>Pulizia uffici e parti comuni</w:t>
            </w:r>
          </w:p>
        </w:tc>
        <w:tc>
          <w:tcPr>
            <w:tcW w:w="3733" w:type="dxa"/>
          </w:tcPr>
          <w:p w:rsidR="00832907" w:rsidRDefault="009F1079" w:rsidP="009F1079">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per infortunio e soluzioni</w:t>
            </w:r>
          </w:p>
          <w:p w:rsidR="009F1079" w:rsidRDefault="009F1079" w:rsidP="009F1079">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connessi con l’uso di sostanze chimiche e soluzioni</w:t>
            </w:r>
          </w:p>
          <w:p w:rsidR="009F1079" w:rsidRDefault="009F1079" w:rsidP="009F1079">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da polveri e soluzioni</w:t>
            </w:r>
          </w:p>
          <w:p w:rsidR="009F1079" w:rsidRDefault="009F1079" w:rsidP="009F1079">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da microclima e soluzioni</w:t>
            </w:r>
          </w:p>
          <w:p w:rsidR="009F1079" w:rsidRDefault="009F1079" w:rsidP="009F1079">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per stress e soluzioni</w:t>
            </w:r>
          </w:p>
        </w:tc>
      </w:tr>
      <w:tr w:rsidR="00832907" w:rsidTr="009F1079">
        <w:tc>
          <w:tcPr>
            <w:tcW w:w="3180" w:type="dxa"/>
          </w:tcPr>
          <w:p w:rsidR="00832907" w:rsidRDefault="009F1079" w:rsidP="005A4F4D">
            <w:pPr>
              <w:pStyle w:val="Corpotesto"/>
              <w:jc w:val="both"/>
              <w:rPr>
                <w:rFonts w:asciiTheme="minorHAnsi" w:hAnsiTheme="minorHAnsi"/>
                <w:sz w:val="22"/>
                <w:szCs w:val="22"/>
              </w:rPr>
            </w:pPr>
            <w:r>
              <w:rPr>
                <w:rFonts w:asciiTheme="minorHAnsi" w:hAnsiTheme="minorHAnsi"/>
                <w:sz w:val="22"/>
                <w:szCs w:val="22"/>
              </w:rPr>
              <w:t>Addetto al centralino/Reception</w:t>
            </w:r>
          </w:p>
        </w:tc>
        <w:tc>
          <w:tcPr>
            <w:tcW w:w="2627" w:type="dxa"/>
          </w:tcPr>
          <w:p w:rsidR="00832907" w:rsidRDefault="00832907" w:rsidP="005A4F4D">
            <w:pPr>
              <w:pStyle w:val="Corpotesto"/>
              <w:jc w:val="both"/>
              <w:rPr>
                <w:rFonts w:asciiTheme="minorHAnsi" w:hAnsiTheme="minorHAnsi"/>
                <w:sz w:val="22"/>
                <w:szCs w:val="22"/>
              </w:rPr>
            </w:pPr>
          </w:p>
        </w:tc>
        <w:tc>
          <w:tcPr>
            <w:tcW w:w="3733" w:type="dxa"/>
          </w:tcPr>
          <w:p w:rsidR="00F368FC" w:rsidRDefault="00F368FC" w:rsidP="00F368FC">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per infortunio e soluzioni</w:t>
            </w:r>
          </w:p>
          <w:p w:rsidR="00F368FC" w:rsidRDefault="00F368FC" w:rsidP="00F368FC">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da microclima e soluzioni</w:t>
            </w:r>
          </w:p>
          <w:p w:rsidR="00832907" w:rsidRPr="009D6E49" w:rsidRDefault="00F368FC" w:rsidP="009D6E49">
            <w:pPr>
              <w:pStyle w:val="Corpotesto"/>
              <w:numPr>
                <w:ilvl w:val="0"/>
                <w:numId w:val="27"/>
              </w:numPr>
              <w:ind w:left="190" w:hanging="142"/>
              <w:rPr>
                <w:rFonts w:asciiTheme="minorHAnsi" w:hAnsiTheme="minorHAnsi"/>
                <w:sz w:val="22"/>
                <w:szCs w:val="22"/>
              </w:rPr>
            </w:pPr>
            <w:r>
              <w:rPr>
                <w:rFonts w:asciiTheme="minorHAnsi" w:hAnsiTheme="minorHAnsi"/>
                <w:sz w:val="22"/>
                <w:szCs w:val="22"/>
              </w:rPr>
              <w:t>Rischi da polveri e soluzioni</w:t>
            </w:r>
          </w:p>
        </w:tc>
      </w:tr>
    </w:tbl>
    <w:p w:rsidR="00832907" w:rsidRPr="005A4F4D" w:rsidRDefault="00832907" w:rsidP="005A4F4D">
      <w:pPr>
        <w:pStyle w:val="Corpotesto"/>
        <w:jc w:val="both"/>
        <w:rPr>
          <w:rFonts w:asciiTheme="minorHAnsi" w:hAnsiTheme="minorHAnsi"/>
          <w:sz w:val="22"/>
          <w:szCs w:val="22"/>
        </w:rPr>
      </w:pPr>
    </w:p>
    <w:p w:rsidR="00067C19" w:rsidRPr="005A4F4D" w:rsidRDefault="00067C19" w:rsidP="00BC6F0C">
      <w:pPr>
        <w:pStyle w:val="Corpotesto"/>
        <w:spacing w:line="276" w:lineRule="auto"/>
        <w:rPr>
          <w:rFonts w:asciiTheme="minorHAnsi" w:hAnsiTheme="minorHAnsi"/>
          <w:sz w:val="22"/>
          <w:szCs w:val="22"/>
        </w:rPr>
      </w:pPr>
    </w:p>
    <w:p w:rsidR="008D5A79" w:rsidRDefault="00F368FC" w:rsidP="00F368FC">
      <w:pPr>
        <w:spacing w:before="1" w:line="360" w:lineRule="auto"/>
        <w:ind w:right="5581"/>
        <w:rPr>
          <w:rFonts w:asciiTheme="minorHAnsi" w:hAnsiTheme="minorHAnsi"/>
          <w:b/>
          <w:u w:val="single"/>
        </w:rPr>
      </w:pPr>
      <w:r w:rsidRPr="00F368FC">
        <w:rPr>
          <w:rFonts w:asciiTheme="minorHAnsi" w:hAnsiTheme="minorHAnsi"/>
          <w:b/>
        </w:rPr>
        <w:t>9.1.1</w:t>
      </w:r>
      <w:r w:rsidRPr="00F368FC">
        <w:rPr>
          <w:rFonts w:asciiTheme="minorHAnsi" w:hAnsiTheme="minorHAnsi"/>
          <w:b/>
          <w:u w:val="single"/>
        </w:rPr>
        <w:t xml:space="preserve"> Rischi per infortunio</w:t>
      </w:r>
    </w:p>
    <w:p w:rsidR="00F368FC" w:rsidRDefault="00F368FC" w:rsidP="00F368FC">
      <w:pPr>
        <w:pStyle w:val="Corpotesto"/>
        <w:jc w:val="both"/>
        <w:rPr>
          <w:rFonts w:asciiTheme="minorHAnsi" w:hAnsiTheme="minorHAnsi"/>
          <w:sz w:val="22"/>
          <w:szCs w:val="22"/>
        </w:rPr>
      </w:pPr>
      <w:r>
        <w:rPr>
          <w:rFonts w:asciiTheme="minorHAnsi" w:hAnsiTheme="minorHAnsi"/>
          <w:sz w:val="22"/>
          <w:szCs w:val="22"/>
        </w:rPr>
        <w:t xml:space="preserve">Nel </w:t>
      </w:r>
      <w:r w:rsidRPr="00F368FC">
        <w:rPr>
          <w:rFonts w:asciiTheme="minorHAnsi" w:hAnsiTheme="minorHAnsi"/>
          <w:sz w:val="22"/>
          <w:szCs w:val="22"/>
        </w:rPr>
        <w:t xml:space="preserve">settore </w:t>
      </w:r>
      <w:r>
        <w:rPr>
          <w:rFonts w:asciiTheme="minorHAnsi" w:hAnsiTheme="minorHAnsi"/>
          <w:sz w:val="22"/>
          <w:szCs w:val="22"/>
        </w:rPr>
        <w:t xml:space="preserve">delle pulizie </w:t>
      </w:r>
      <w:r w:rsidRPr="00F368FC">
        <w:rPr>
          <w:rFonts w:asciiTheme="minorHAnsi" w:hAnsiTheme="minorHAnsi"/>
          <w:sz w:val="22"/>
          <w:szCs w:val="22"/>
        </w:rPr>
        <w:t xml:space="preserve">si registra una frequenza notevole di infortuni, </w:t>
      </w:r>
      <w:r>
        <w:rPr>
          <w:rFonts w:asciiTheme="minorHAnsi" w:hAnsiTheme="minorHAnsi"/>
          <w:sz w:val="22"/>
          <w:szCs w:val="22"/>
        </w:rPr>
        <w:t xml:space="preserve">al contrario del attività di centralino/receptionist, </w:t>
      </w:r>
      <w:r w:rsidRPr="00F368FC">
        <w:rPr>
          <w:rFonts w:asciiTheme="minorHAnsi" w:hAnsiTheme="minorHAnsi"/>
          <w:sz w:val="22"/>
          <w:szCs w:val="22"/>
        </w:rPr>
        <w:t xml:space="preserve">ma con danni di solito non </w:t>
      </w:r>
      <w:r>
        <w:rPr>
          <w:rFonts w:asciiTheme="minorHAnsi" w:hAnsiTheme="minorHAnsi"/>
          <w:sz w:val="22"/>
          <w:szCs w:val="22"/>
        </w:rPr>
        <w:t>p</w:t>
      </w:r>
      <w:r w:rsidRPr="00F368FC">
        <w:rPr>
          <w:rFonts w:asciiTheme="minorHAnsi" w:hAnsiTheme="minorHAnsi"/>
          <w:sz w:val="22"/>
          <w:szCs w:val="22"/>
        </w:rPr>
        <w:t xml:space="preserve">articolarmente gravi, causati prevalentemente da disattenzione o inesperienza. </w:t>
      </w:r>
    </w:p>
    <w:p w:rsidR="00F368FC" w:rsidRDefault="00F368FC" w:rsidP="00F368FC">
      <w:pPr>
        <w:pStyle w:val="Corpotesto"/>
        <w:jc w:val="both"/>
        <w:rPr>
          <w:rFonts w:asciiTheme="minorHAnsi" w:hAnsiTheme="minorHAnsi"/>
          <w:sz w:val="22"/>
          <w:szCs w:val="22"/>
        </w:rPr>
      </w:pPr>
      <w:r>
        <w:rPr>
          <w:rFonts w:asciiTheme="minorHAnsi" w:hAnsiTheme="minorHAnsi"/>
          <w:sz w:val="22"/>
          <w:szCs w:val="22"/>
        </w:rPr>
        <w:t>I rischi per infortunio più frequenti sono:</w:t>
      </w:r>
    </w:p>
    <w:p w:rsidR="00F368FC" w:rsidRPr="00F368FC" w:rsidRDefault="00F368FC" w:rsidP="00F368FC">
      <w:pPr>
        <w:pStyle w:val="Corpotesto"/>
        <w:numPr>
          <w:ilvl w:val="0"/>
          <w:numId w:val="28"/>
        </w:numPr>
        <w:ind w:left="284" w:hanging="284"/>
        <w:rPr>
          <w:rFonts w:asciiTheme="minorHAnsi" w:hAnsiTheme="minorHAnsi"/>
          <w:sz w:val="22"/>
          <w:szCs w:val="22"/>
          <w:u w:val="single"/>
        </w:rPr>
      </w:pPr>
      <w:r w:rsidRPr="00F368FC">
        <w:rPr>
          <w:rFonts w:asciiTheme="minorHAnsi" w:hAnsiTheme="minorHAnsi"/>
          <w:sz w:val="22"/>
          <w:szCs w:val="22"/>
          <w:u w:val="single"/>
        </w:rPr>
        <w:t>Cadute, con conseguenti distorsioni, fratture, ecc.</w:t>
      </w:r>
    </w:p>
    <w:p w:rsidR="00F368FC" w:rsidRDefault="00F368FC" w:rsidP="00F368FC">
      <w:pPr>
        <w:pStyle w:val="Corpotesto"/>
        <w:ind w:left="284"/>
        <w:rPr>
          <w:rFonts w:asciiTheme="minorHAnsi" w:hAnsiTheme="minorHAnsi"/>
          <w:sz w:val="22"/>
          <w:szCs w:val="22"/>
        </w:rPr>
      </w:pPr>
      <w:r w:rsidRPr="00F368FC">
        <w:rPr>
          <w:rFonts w:asciiTheme="minorHAnsi" w:hAnsiTheme="minorHAnsi"/>
          <w:sz w:val="22"/>
          <w:szCs w:val="22"/>
        </w:rPr>
        <w:t xml:space="preserve">Sono spesso causate da sostanze scivolose usate nelle operazioni di lavaggio, ma possono avvenire anche per pulizie da una certa altezza (per esempio per </w:t>
      </w:r>
      <w:r>
        <w:rPr>
          <w:rFonts w:asciiTheme="minorHAnsi" w:hAnsiTheme="minorHAnsi"/>
          <w:sz w:val="22"/>
          <w:szCs w:val="22"/>
        </w:rPr>
        <w:t>la lavatura dei vetri, nel settore pulizie);</w:t>
      </w:r>
    </w:p>
    <w:p w:rsidR="00F368FC" w:rsidRPr="00F368FC" w:rsidRDefault="00F368FC" w:rsidP="00F368FC">
      <w:pPr>
        <w:pStyle w:val="Corpotesto"/>
        <w:numPr>
          <w:ilvl w:val="0"/>
          <w:numId w:val="28"/>
        </w:numPr>
        <w:ind w:left="284" w:hanging="284"/>
        <w:rPr>
          <w:rFonts w:asciiTheme="minorHAnsi" w:hAnsiTheme="minorHAnsi"/>
          <w:sz w:val="22"/>
          <w:szCs w:val="22"/>
        </w:rPr>
      </w:pPr>
      <w:r w:rsidRPr="00F368FC">
        <w:rPr>
          <w:rFonts w:asciiTheme="minorHAnsi" w:hAnsiTheme="minorHAnsi"/>
          <w:sz w:val="22"/>
          <w:szCs w:val="22"/>
          <w:u w:val="single"/>
        </w:rPr>
        <w:t>Folgorazioni elettriche ed incendio</w:t>
      </w:r>
      <w:r w:rsidRPr="00F368FC">
        <w:rPr>
          <w:rFonts w:asciiTheme="minorHAnsi" w:hAnsiTheme="minorHAnsi"/>
          <w:sz w:val="22"/>
          <w:szCs w:val="22"/>
        </w:rPr>
        <w:t xml:space="preserve"> </w:t>
      </w:r>
      <w:r w:rsidRPr="00F368FC">
        <w:rPr>
          <w:rFonts w:asciiTheme="minorHAnsi" w:hAnsiTheme="minorHAnsi"/>
          <w:sz w:val="22"/>
          <w:szCs w:val="22"/>
        </w:rPr>
        <w:br/>
        <w:t>Questi rischi sono legati alla meccanizzazione del settore, in ambienti spesso</w:t>
      </w:r>
      <w:r>
        <w:rPr>
          <w:rFonts w:asciiTheme="minorHAnsi" w:hAnsiTheme="minorHAnsi"/>
          <w:sz w:val="22"/>
          <w:szCs w:val="22"/>
        </w:rPr>
        <w:t xml:space="preserve"> </w:t>
      </w:r>
      <w:r w:rsidRPr="00F368FC">
        <w:rPr>
          <w:rFonts w:asciiTheme="minorHAnsi" w:hAnsiTheme="minorHAnsi"/>
          <w:sz w:val="22"/>
          <w:szCs w:val="22"/>
        </w:rPr>
        <w:t xml:space="preserve">umidi per le operazioni di lavaggio </w:t>
      </w:r>
    </w:p>
    <w:p w:rsidR="00F368FC" w:rsidRDefault="00F368FC" w:rsidP="00F368FC">
      <w:pPr>
        <w:pStyle w:val="Corpotesto"/>
        <w:numPr>
          <w:ilvl w:val="0"/>
          <w:numId w:val="28"/>
        </w:numPr>
        <w:ind w:left="284" w:hanging="284"/>
        <w:rPr>
          <w:rFonts w:asciiTheme="minorHAnsi" w:hAnsiTheme="minorHAnsi"/>
          <w:sz w:val="22"/>
          <w:szCs w:val="22"/>
        </w:rPr>
      </w:pPr>
      <w:r w:rsidRPr="00F368FC">
        <w:rPr>
          <w:rFonts w:asciiTheme="minorHAnsi" w:hAnsiTheme="minorHAnsi"/>
          <w:sz w:val="22"/>
          <w:szCs w:val="22"/>
          <w:u w:val="single"/>
        </w:rPr>
        <w:t xml:space="preserve">Tagli, con conseguenti ferite ed eventuali infezioni. </w:t>
      </w:r>
      <w:r w:rsidRPr="00F368FC">
        <w:rPr>
          <w:rFonts w:asciiTheme="minorHAnsi" w:hAnsiTheme="minorHAnsi"/>
          <w:sz w:val="22"/>
          <w:szCs w:val="22"/>
          <w:u w:val="single"/>
        </w:rPr>
        <w:br/>
      </w:r>
      <w:r w:rsidRPr="00F368FC">
        <w:rPr>
          <w:rFonts w:asciiTheme="minorHAnsi" w:hAnsiTheme="minorHAnsi"/>
          <w:sz w:val="22"/>
          <w:szCs w:val="22"/>
        </w:rPr>
        <w:t>Spesso gli infortuni di questo genere sono collegati alla raccolta dei rifiuti solidi, per la presenza non vista di materiale tagliente</w:t>
      </w:r>
      <w:r>
        <w:rPr>
          <w:rFonts w:asciiTheme="minorHAnsi" w:hAnsiTheme="minorHAnsi"/>
          <w:sz w:val="22"/>
          <w:szCs w:val="22"/>
        </w:rPr>
        <w:t>, nel caso specifico la pulizia di macchinari presenti nel Posto di ispezione frontaliera (seghe, lame,…)</w:t>
      </w:r>
    </w:p>
    <w:p w:rsidR="00DB4D19" w:rsidRPr="00DB4D19" w:rsidRDefault="00F368FC" w:rsidP="00DB4D19">
      <w:pPr>
        <w:pStyle w:val="Corpotesto"/>
        <w:numPr>
          <w:ilvl w:val="0"/>
          <w:numId w:val="28"/>
        </w:numPr>
        <w:ind w:left="284" w:hanging="284"/>
        <w:rPr>
          <w:rFonts w:asciiTheme="minorHAnsi" w:hAnsiTheme="minorHAnsi"/>
          <w:sz w:val="22"/>
          <w:szCs w:val="22"/>
        </w:rPr>
      </w:pPr>
      <w:r w:rsidRPr="00F368FC">
        <w:rPr>
          <w:rFonts w:asciiTheme="minorHAnsi" w:hAnsiTheme="minorHAnsi"/>
          <w:sz w:val="22"/>
          <w:szCs w:val="22"/>
          <w:u w:val="single"/>
        </w:rPr>
        <w:t xml:space="preserve">Caduta di pesi </w:t>
      </w:r>
      <w:r w:rsidRPr="00F368FC">
        <w:rPr>
          <w:rFonts w:asciiTheme="minorHAnsi" w:hAnsiTheme="minorHAnsi"/>
          <w:sz w:val="22"/>
          <w:szCs w:val="22"/>
          <w:u w:val="single"/>
        </w:rPr>
        <w:br/>
      </w:r>
      <w:r w:rsidRPr="00F368FC">
        <w:rPr>
          <w:rFonts w:asciiTheme="minorHAnsi" w:hAnsiTheme="minorHAnsi"/>
          <w:sz w:val="22"/>
          <w:szCs w:val="22"/>
        </w:rPr>
        <w:t>Sono spesso collegate alle operazioni di spolvero per oggetti posti in posizione elevata ed in equilibrio precario</w:t>
      </w:r>
    </w:p>
    <w:p w:rsidR="00DB4D19" w:rsidRPr="00DB4D19" w:rsidRDefault="00DB4D19" w:rsidP="00DB4D19">
      <w:pPr>
        <w:pStyle w:val="Corpotesto"/>
        <w:numPr>
          <w:ilvl w:val="0"/>
          <w:numId w:val="28"/>
        </w:numPr>
        <w:ind w:left="284" w:hanging="284"/>
        <w:rPr>
          <w:rFonts w:asciiTheme="minorHAnsi" w:hAnsiTheme="minorHAnsi"/>
          <w:sz w:val="22"/>
          <w:szCs w:val="22"/>
        </w:rPr>
      </w:pPr>
      <w:r w:rsidRPr="00DB4D19">
        <w:rPr>
          <w:rFonts w:asciiTheme="minorHAnsi" w:hAnsiTheme="minorHAnsi"/>
          <w:sz w:val="22"/>
          <w:szCs w:val="22"/>
          <w:u w:val="single"/>
        </w:rPr>
        <w:t>Movimentazione dei carichi pesanti</w:t>
      </w:r>
      <w:r w:rsidRPr="00DB4D19">
        <w:rPr>
          <w:rFonts w:asciiTheme="minorHAnsi" w:hAnsiTheme="minorHAnsi"/>
          <w:sz w:val="22"/>
          <w:szCs w:val="22"/>
        </w:rPr>
        <w:t xml:space="preserve">, con conseguenti strappi muscolari, ernie, artrosi e malattie alla colonna vertebrale. </w:t>
      </w:r>
    </w:p>
    <w:p w:rsidR="00DB4D19" w:rsidRDefault="00DB4D19" w:rsidP="00DB4D19">
      <w:pPr>
        <w:pStyle w:val="Corpotesto"/>
        <w:ind w:left="284"/>
        <w:rPr>
          <w:rFonts w:asciiTheme="minorHAnsi" w:hAnsiTheme="minorHAnsi"/>
          <w:b/>
          <w:sz w:val="22"/>
          <w:szCs w:val="22"/>
        </w:rPr>
      </w:pPr>
    </w:p>
    <w:p w:rsidR="00F368FC" w:rsidRDefault="00DB4D19" w:rsidP="00DB4D19">
      <w:pPr>
        <w:pStyle w:val="Corpotesto"/>
        <w:rPr>
          <w:rFonts w:asciiTheme="minorHAnsi" w:hAnsiTheme="minorHAnsi"/>
          <w:b/>
          <w:sz w:val="22"/>
          <w:szCs w:val="22"/>
        </w:rPr>
      </w:pPr>
      <w:r w:rsidRPr="00DB4D19">
        <w:rPr>
          <w:rFonts w:asciiTheme="minorHAnsi" w:hAnsiTheme="minorHAnsi"/>
          <w:b/>
          <w:sz w:val="22"/>
          <w:szCs w:val="22"/>
        </w:rPr>
        <w:t>SOLUZIONI</w:t>
      </w:r>
    </w:p>
    <w:p w:rsidR="00DB4D19" w:rsidRPr="00DB4D19" w:rsidRDefault="00DB4D19" w:rsidP="00DB4D19">
      <w:pPr>
        <w:pStyle w:val="Corpotesto"/>
        <w:jc w:val="both"/>
        <w:rPr>
          <w:rFonts w:asciiTheme="minorHAnsi" w:hAnsiTheme="minorHAnsi"/>
          <w:sz w:val="22"/>
          <w:szCs w:val="22"/>
        </w:rPr>
      </w:pPr>
      <w:r w:rsidRPr="00DB4D19">
        <w:rPr>
          <w:rFonts w:asciiTheme="minorHAnsi" w:hAnsiTheme="minorHAnsi"/>
          <w:sz w:val="22"/>
          <w:szCs w:val="22"/>
        </w:rPr>
        <w:t xml:space="preserve">Prioritaria è un'azione di informazione e formazione concordata con l'azienda per mettere i lavoratori in grado di conoscere ed usare correttamente gli strumenti ed i materiali di lavoro, nonché i DPI (dispositivi di protezione individuale). </w:t>
      </w:r>
    </w:p>
    <w:p w:rsidR="00DB4D19" w:rsidRPr="00DB4D19" w:rsidRDefault="00DB4D19" w:rsidP="00DB4D19">
      <w:pPr>
        <w:pStyle w:val="Corpotesto"/>
        <w:jc w:val="both"/>
        <w:rPr>
          <w:rFonts w:asciiTheme="minorHAnsi" w:hAnsiTheme="minorHAnsi"/>
          <w:sz w:val="22"/>
          <w:szCs w:val="22"/>
        </w:rPr>
      </w:pPr>
      <w:r w:rsidRPr="00DB4D19">
        <w:rPr>
          <w:rFonts w:asciiTheme="minorHAnsi" w:hAnsiTheme="minorHAnsi"/>
          <w:sz w:val="22"/>
          <w:szCs w:val="22"/>
        </w:rPr>
        <w:t xml:space="preserve">Solo un'azione del genere - rigorosa e puntuale - può evitare una sottovalutazione dei rischi e </w:t>
      </w:r>
      <w:r>
        <w:rPr>
          <w:rFonts w:asciiTheme="minorHAnsi" w:hAnsiTheme="minorHAnsi"/>
          <w:sz w:val="22"/>
          <w:szCs w:val="22"/>
        </w:rPr>
        <w:t>c</w:t>
      </w:r>
      <w:r w:rsidRPr="00DB4D19">
        <w:rPr>
          <w:rFonts w:asciiTheme="minorHAnsi" w:hAnsiTheme="minorHAnsi"/>
          <w:sz w:val="22"/>
          <w:szCs w:val="22"/>
        </w:rPr>
        <w:t xml:space="preserve">omportamenti non sicuri. </w:t>
      </w:r>
    </w:p>
    <w:p w:rsidR="00DB4D19" w:rsidRPr="00DB4D19" w:rsidRDefault="00DB4D19" w:rsidP="00DB4D19">
      <w:pPr>
        <w:pStyle w:val="Corpotesto"/>
        <w:jc w:val="both"/>
        <w:rPr>
          <w:rFonts w:asciiTheme="minorHAnsi" w:hAnsiTheme="minorHAnsi"/>
          <w:sz w:val="22"/>
          <w:szCs w:val="22"/>
        </w:rPr>
      </w:pPr>
      <w:r w:rsidRPr="00DB4D19">
        <w:rPr>
          <w:rFonts w:asciiTheme="minorHAnsi" w:hAnsiTheme="minorHAnsi"/>
          <w:sz w:val="22"/>
          <w:szCs w:val="22"/>
        </w:rPr>
        <w:t xml:space="preserve">Oltre a questo, le principali indicazioni preventive relative a questo genere di rischi sono: </w:t>
      </w:r>
    </w:p>
    <w:p w:rsidR="00DB4D19" w:rsidRP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 xml:space="preserve">uso di vestiti pratici, con le maniche strette ai polsi e privi di parti che si possano impigliare </w:t>
      </w:r>
      <w:r w:rsidRPr="00DB4D19">
        <w:rPr>
          <w:rFonts w:asciiTheme="minorHAnsi" w:hAnsiTheme="minorHAnsi"/>
          <w:sz w:val="22"/>
          <w:szCs w:val="22"/>
        </w:rPr>
        <w:lastRenderedPageBreak/>
        <w:t xml:space="preserve">facilmente </w:t>
      </w:r>
    </w:p>
    <w:p w:rsid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uso di scarpe chiuse e di pelle imperme</w:t>
      </w:r>
      <w:r>
        <w:rPr>
          <w:rFonts w:asciiTheme="minorHAnsi" w:hAnsiTheme="minorHAnsi"/>
          <w:sz w:val="22"/>
          <w:szCs w:val="22"/>
        </w:rPr>
        <w:t>abile o di gomma, non di stoffa</w:t>
      </w:r>
    </w:p>
    <w:p w:rsidR="00DB4D19" w:rsidRP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 xml:space="preserve">uso di cinture e imbracature di sicurezza per la pulizia dei vetri o di luoghi elevati. E' comunque preferibile, quando possibile, usare attrezzi manovrati da terra (impalcato e/o piattaforma anche a noleggio) </w:t>
      </w:r>
    </w:p>
    <w:p w:rsid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uso dei DPI, in particolare dei guanti, per evitare tagli</w:t>
      </w:r>
    </w:p>
    <w:p w:rsidR="00DB4D19" w:rsidRP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 xml:space="preserve">uso di apparecchiature e impianti elettrici a norma CEE, seguite con regolare ed accurata manutenzione e dotate di dichiarazione di conformità. Vanno evitati i cavi volanti. </w:t>
      </w:r>
    </w:p>
    <w:p w:rsid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uso di impianti "salvavita" e a "doppio isolamento"</w:t>
      </w:r>
    </w:p>
    <w:p w:rsid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abitudine a non lasciare inseriti apparecchi elettrici per evitare il loro surriscaldamento</w:t>
      </w:r>
    </w:p>
    <w:p w:rsid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 xml:space="preserve">abitudine ad evitare comportamenti a rischio, come il gettare mozziconi accesi di sigarette nel cestino dei rifiuti </w:t>
      </w:r>
    </w:p>
    <w:p w:rsid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uso di cartelli indicanti il rischio specifico</w:t>
      </w:r>
    </w:p>
    <w:p w:rsidR="00DB4D19" w:rsidRPr="00DB4D19" w:rsidRDefault="00DB4D19" w:rsidP="00DB4D19">
      <w:pPr>
        <w:pStyle w:val="Corpotesto"/>
        <w:numPr>
          <w:ilvl w:val="0"/>
          <w:numId w:val="29"/>
        </w:numPr>
        <w:jc w:val="both"/>
        <w:rPr>
          <w:rFonts w:asciiTheme="minorHAnsi" w:hAnsiTheme="minorHAnsi"/>
          <w:sz w:val="22"/>
          <w:szCs w:val="22"/>
        </w:rPr>
      </w:pPr>
      <w:r w:rsidRPr="00DB4D19">
        <w:rPr>
          <w:rFonts w:asciiTheme="minorHAnsi" w:hAnsiTheme="minorHAnsi"/>
          <w:sz w:val="22"/>
          <w:szCs w:val="22"/>
        </w:rPr>
        <w:t xml:space="preserve">organizzazione del lavoro mirata alla riduzione dei rischi, che preveda cioè pause negli orari, rotazione nelle mansioni, riduca i carichi, i percorsi e la frequenza degli spostamenti. </w:t>
      </w:r>
    </w:p>
    <w:p w:rsidR="00F368FC" w:rsidRDefault="00DB4D19" w:rsidP="00DB4D19">
      <w:pPr>
        <w:pStyle w:val="Corpotesto"/>
        <w:jc w:val="both"/>
        <w:rPr>
          <w:rFonts w:asciiTheme="minorHAnsi" w:hAnsiTheme="minorHAnsi"/>
          <w:sz w:val="22"/>
          <w:szCs w:val="22"/>
        </w:rPr>
      </w:pPr>
      <w:r>
        <w:rPr>
          <w:rFonts w:asciiTheme="minorHAnsi" w:hAnsiTheme="minorHAnsi"/>
          <w:sz w:val="22"/>
          <w:szCs w:val="22"/>
        </w:rPr>
        <w:t>Ove possibile</w:t>
      </w:r>
      <w:r w:rsidRPr="00DB4D19">
        <w:rPr>
          <w:rFonts w:asciiTheme="minorHAnsi" w:hAnsiTheme="minorHAnsi"/>
          <w:sz w:val="22"/>
          <w:szCs w:val="22"/>
        </w:rPr>
        <w:t xml:space="preserve"> vanno usate le attrezzature meccaniche.</w:t>
      </w:r>
    </w:p>
    <w:p w:rsidR="00F368FC" w:rsidRDefault="00F368FC" w:rsidP="00F368FC">
      <w:pPr>
        <w:pStyle w:val="Corpotesto"/>
        <w:jc w:val="both"/>
        <w:rPr>
          <w:rFonts w:asciiTheme="minorHAnsi" w:hAnsiTheme="minorHAnsi"/>
          <w:sz w:val="22"/>
          <w:szCs w:val="22"/>
        </w:rPr>
      </w:pPr>
    </w:p>
    <w:p w:rsidR="00052D44" w:rsidRPr="00F368FC" w:rsidRDefault="00052D44" w:rsidP="00052D44">
      <w:pPr>
        <w:pStyle w:val="Corpotesto"/>
        <w:jc w:val="both"/>
        <w:rPr>
          <w:rFonts w:asciiTheme="minorHAnsi" w:hAnsiTheme="minorHAnsi"/>
          <w:sz w:val="22"/>
          <w:szCs w:val="22"/>
        </w:rPr>
      </w:pPr>
    </w:p>
    <w:p w:rsidR="007E6194" w:rsidRDefault="007E6194" w:rsidP="007E6194">
      <w:pPr>
        <w:spacing w:before="1" w:line="360" w:lineRule="auto"/>
        <w:ind w:right="5581"/>
        <w:rPr>
          <w:rFonts w:asciiTheme="minorHAnsi" w:hAnsiTheme="minorHAnsi"/>
          <w:b/>
          <w:u w:val="single"/>
        </w:rPr>
      </w:pPr>
      <w:r w:rsidRPr="00F368FC">
        <w:rPr>
          <w:rFonts w:asciiTheme="minorHAnsi" w:hAnsiTheme="minorHAnsi"/>
          <w:b/>
        </w:rPr>
        <w:t>9.1.</w:t>
      </w:r>
      <w:r w:rsidR="005D6978">
        <w:rPr>
          <w:rFonts w:asciiTheme="minorHAnsi" w:hAnsiTheme="minorHAnsi"/>
          <w:b/>
        </w:rPr>
        <w:t>2</w:t>
      </w:r>
      <w:r w:rsidRPr="00F368FC">
        <w:rPr>
          <w:rFonts w:asciiTheme="minorHAnsi" w:hAnsiTheme="minorHAnsi"/>
          <w:b/>
          <w:u w:val="single"/>
        </w:rPr>
        <w:t xml:space="preserve"> </w:t>
      </w:r>
      <w:r>
        <w:rPr>
          <w:rFonts w:asciiTheme="minorHAnsi" w:hAnsiTheme="minorHAnsi"/>
          <w:b/>
          <w:u w:val="single"/>
        </w:rPr>
        <w:t>Uso di sostanze chimiche</w:t>
      </w:r>
    </w:p>
    <w:p w:rsidR="005D6978"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Gran parte dei prodotti di pulizia rientra tra le sostanze nocive. I rischi più frequenti riguardano l'apparato cutaneo. Le malattie della pelle più comuni sono:  </w:t>
      </w:r>
    </w:p>
    <w:p w:rsidR="005D6978" w:rsidRDefault="005D6978" w:rsidP="007E6194">
      <w:pPr>
        <w:pStyle w:val="Corpotesto"/>
        <w:jc w:val="both"/>
        <w:rPr>
          <w:rFonts w:asciiTheme="minorHAnsi" w:hAnsiTheme="minorHAnsi"/>
          <w:sz w:val="22"/>
          <w:szCs w:val="22"/>
        </w:rPr>
      </w:pPr>
    </w:p>
    <w:p w:rsidR="007E6194" w:rsidRPr="007E6194" w:rsidRDefault="007E6194" w:rsidP="005D6978">
      <w:pPr>
        <w:pStyle w:val="Corpotesto"/>
        <w:numPr>
          <w:ilvl w:val="0"/>
          <w:numId w:val="30"/>
        </w:numPr>
        <w:ind w:left="426"/>
        <w:jc w:val="both"/>
        <w:rPr>
          <w:rFonts w:asciiTheme="minorHAnsi" w:hAnsiTheme="minorHAnsi"/>
          <w:sz w:val="22"/>
          <w:szCs w:val="22"/>
        </w:rPr>
      </w:pPr>
      <w:r w:rsidRPr="007E6194">
        <w:rPr>
          <w:rFonts w:asciiTheme="minorHAnsi" w:hAnsiTheme="minorHAnsi"/>
          <w:sz w:val="22"/>
          <w:szCs w:val="22"/>
        </w:rPr>
        <w:t xml:space="preserve">dermatiti irritative (bruciore, prurito, ragadi, macchie, eritemi). </w:t>
      </w:r>
    </w:p>
    <w:p w:rsidR="005D6978" w:rsidRDefault="005D6978" w:rsidP="007E6194">
      <w:pPr>
        <w:pStyle w:val="Corpotesto"/>
        <w:jc w:val="both"/>
        <w:rPr>
          <w:rFonts w:asciiTheme="minorHAnsi" w:hAnsiTheme="minorHAnsi"/>
          <w:sz w:val="22"/>
          <w:szCs w:val="22"/>
        </w:rPr>
      </w:pPr>
    </w:p>
    <w:p w:rsidR="007E6194"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Sono spesso provocate da: </w:t>
      </w:r>
    </w:p>
    <w:p w:rsidR="007E6194" w:rsidRPr="007E6194"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a) dal contatto con sostanze detergenti, che asportano lo strato superficiale protettivo idrolipidico indebolendo le difese naturali della pelle (come il sapone) o da sostanze che sono direttamente irritanti </w:t>
      </w:r>
    </w:p>
    <w:p w:rsidR="005D6978"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b) per immersione prolungata nell'acqua. </w:t>
      </w:r>
    </w:p>
    <w:p w:rsidR="005D6978" w:rsidRDefault="005D6978" w:rsidP="007E6194">
      <w:pPr>
        <w:pStyle w:val="Corpotesto"/>
        <w:jc w:val="both"/>
        <w:rPr>
          <w:rFonts w:asciiTheme="minorHAnsi" w:hAnsiTheme="minorHAnsi"/>
          <w:sz w:val="22"/>
          <w:szCs w:val="22"/>
        </w:rPr>
      </w:pPr>
    </w:p>
    <w:p w:rsidR="007E6194" w:rsidRPr="007E6194" w:rsidRDefault="007E6194" w:rsidP="005D6978">
      <w:pPr>
        <w:pStyle w:val="Corpotesto"/>
        <w:numPr>
          <w:ilvl w:val="0"/>
          <w:numId w:val="30"/>
        </w:numPr>
        <w:ind w:left="426"/>
        <w:jc w:val="both"/>
        <w:rPr>
          <w:rFonts w:asciiTheme="minorHAnsi" w:hAnsiTheme="minorHAnsi"/>
          <w:sz w:val="22"/>
          <w:szCs w:val="22"/>
        </w:rPr>
      </w:pPr>
      <w:r w:rsidRPr="007E6194">
        <w:rPr>
          <w:rFonts w:asciiTheme="minorHAnsi" w:hAnsiTheme="minorHAnsi"/>
          <w:sz w:val="22"/>
          <w:szCs w:val="22"/>
        </w:rPr>
        <w:t xml:space="preserve"> dermatiti allergiche da contatto </w:t>
      </w:r>
    </w:p>
    <w:p w:rsidR="005D6978" w:rsidRDefault="005D6978" w:rsidP="007E6194">
      <w:pPr>
        <w:pStyle w:val="Corpotesto"/>
        <w:jc w:val="both"/>
        <w:rPr>
          <w:rFonts w:asciiTheme="minorHAnsi" w:hAnsiTheme="minorHAnsi"/>
          <w:sz w:val="22"/>
          <w:szCs w:val="22"/>
        </w:rPr>
      </w:pPr>
    </w:p>
    <w:p w:rsidR="005D6978"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Sono provocate prevalentemente dal contatto con: </w:t>
      </w:r>
    </w:p>
    <w:p w:rsidR="005D6978"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a) metalli (nichel, cromo, cobalto) </w:t>
      </w:r>
    </w:p>
    <w:p w:rsidR="005D6978"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b) additivi della gomma spesso contenuti in mezzi protettivi, come i guanti di gomma </w:t>
      </w:r>
    </w:p>
    <w:p w:rsidR="005D6978"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c) principi attivi o additivi contenuti nei detergenti, nei disinfettanti o nei profumi. </w:t>
      </w:r>
    </w:p>
    <w:p w:rsidR="007E6194" w:rsidRPr="007E6194" w:rsidRDefault="007E6194" w:rsidP="005D6978">
      <w:pPr>
        <w:pStyle w:val="Corpotesto"/>
        <w:jc w:val="both"/>
        <w:rPr>
          <w:rFonts w:asciiTheme="minorHAnsi" w:hAnsiTheme="minorHAnsi"/>
          <w:sz w:val="22"/>
          <w:szCs w:val="22"/>
        </w:rPr>
      </w:pPr>
      <w:r w:rsidRPr="007E6194">
        <w:rPr>
          <w:rFonts w:asciiTheme="minorHAnsi" w:hAnsiTheme="minorHAnsi"/>
          <w:sz w:val="22"/>
          <w:szCs w:val="22"/>
        </w:rPr>
        <w:br/>
        <w:t xml:space="preserve"> Altri danni comuni sono: </w:t>
      </w:r>
    </w:p>
    <w:p w:rsidR="007E6194" w:rsidRPr="007E6194"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a) infiammazioni e irritazioni agli occhi ed all'apparato respiratorio (asma, rinite, congiuntivite...) </w:t>
      </w:r>
    </w:p>
    <w:p w:rsidR="005D6978"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b) intossicazioni per ingestioni accidentali </w:t>
      </w:r>
    </w:p>
    <w:p w:rsidR="007E6194" w:rsidRPr="007E6194" w:rsidRDefault="007E6194" w:rsidP="007E6194">
      <w:pPr>
        <w:pStyle w:val="Corpotesto"/>
        <w:jc w:val="both"/>
        <w:rPr>
          <w:rFonts w:asciiTheme="minorHAnsi" w:hAnsiTheme="minorHAnsi"/>
          <w:sz w:val="22"/>
          <w:szCs w:val="22"/>
        </w:rPr>
      </w:pPr>
      <w:r w:rsidRPr="007E6194">
        <w:rPr>
          <w:rFonts w:asciiTheme="minorHAnsi" w:hAnsiTheme="minorHAnsi"/>
          <w:sz w:val="22"/>
          <w:szCs w:val="22"/>
        </w:rPr>
        <w:t xml:space="preserve">c) cefalea </w:t>
      </w:r>
    </w:p>
    <w:p w:rsidR="007E6194" w:rsidRDefault="007E6194" w:rsidP="007E6194">
      <w:pPr>
        <w:pStyle w:val="Corpotesto"/>
        <w:jc w:val="both"/>
        <w:rPr>
          <w:rFonts w:asciiTheme="minorHAnsi" w:hAnsiTheme="minorHAnsi"/>
          <w:sz w:val="22"/>
          <w:szCs w:val="22"/>
        </w:rPr>
      </w:pPr>
    </w:p>
    <w:p w:rsidR="005D6978" w:rsidRDefault="005D6978" w:rsidP="005D6978">
      <w:pPr>
        <w:pStyle w:val="Corpotesto"/>
        <w:rPr>
          <w:rFonts w:asciiTheme="minorHAnsi" w:hAnsiTheme="minorHAnsi"/>
          <w:b/>
          <w:sz w:val="22"/>
          <w:szCs w:val="22"/>
        </w:rPr>
      </w:pPr>
      <w:r w:rsidRPr="00DB4D19">
        <w:rPr>
          <w:rFonts w:asciiTheme="minorHAnsi" w:hAnsiTheme="minorHAnsi"/>
          <w:b/>
          <w:sz w:val="22"/>
          <w:szCs w:val="22"/>
        </w:rPr>
        <w:t>SOLUZIONI</w:t>
      </w:r>
    </w:p>
    <w:p w:rsidR="005D6978" w:rsidRPr="005D6978" w:rsidRDefault="005D6978" w:rsidP="005D6978">
      <w:pPr>
        <w:pStyle w:val="Corpotesto"/>
        <w:jc w:val="both"/>
        <w:rPr>
          <w:rFonts w:asciiTheme="minorHAnsi" w:hAnsiTheme="minorHAnsi"/>
          <w:sz w:val="22"/>
          <w:szCs w:val="22"/>
        </w:rPr>
      </w:pPr>
      <w:r w:rsidRPr="005D6978">
        <w:rPr>
          <w:rFonts w:asciiTheme="minorHAnsi" w:hAnsiTheme="minorHAnsi"/>
          <w:sz w:val="22"/>
          <w:szCs w:val="22"/>
        </w:rPr>
        <w:t xml:space="preserve">Le principali indicazioni preventive in questo genere di rischi sono: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un'azione - prioritaria - di informazione e addestramento per mettere i lavoratori in grado di conoscere ed usare le sostanze chimiche ed i loro effetti a breve, medio e lungo termine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informazione e formazione dei lavoratori sulle specifiche procedure di emergenza in caso di incidente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segnalazione con cartellonistica adeguata dei rischi; attenta lettura e rispetto delle indicazioni </w:t>
      </w:r>
      <w:r w:rsidRPr="005D6978">
        <w:rPr>
          <w:rFonts w:asciiTheme="minorHAnsi" w:hAnsiTheme="minorHAnsi"/>
          <w:sz w:val="22"/>
          <w:szCs w:val="22"/>
        </w:rPr>
        <w:lastRenderedPageBreak/>
        <w:t xml:space="preserve">contenute nelle etichette previste dalla apposita normativa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dotazione ed uso, con relativo addestramento, dei DPI (dispositivi di protezione individuale): per esempio guanti monouso o mascherine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effettuazione di visite mediche periodiche obbligatorie per gli addetti alla manipolazione ed all'uso di sostanze contenute nei prodotti di pulizia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prove allergometriche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lavaggio immediato ed abbondante in caso di contatto accidentale</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buona aerazione degli ambienti di lavoro ed eventuale adeguamento con sistemi di aspirazione e/o aerazione</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accurata pulizia a fine turno sia personale che degli attrezzi da lavoro</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eliminazione dei vestiti impregnati eventualmente di prodotti nocivi in appositi contenitori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attenzione ai travasi; è preferibile evitarli, se possibile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chiusura dei contenitori con tappi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attenzione ad evitare l'utilizzazione di bottiglie destinate di solito ad altri usi, specie se alimentari </w:t>
      </w:r>
    </w:p>
    <w:p w:rsidR="005D6978" w:rsidRPr="005D6978" w:rsidRDefault="005D6978" w:rsidP="005D6978">
      <w:pPr>
        <w:pStyle w:val="Corpotesto"/>
        <w:numPr>
          <w:ilvl w:val="0"/>
          <w:numId w:val="29"/>
        </w:numPr>
        <w:jc w:val="both"/>
        <w:rPr>
          <w:rFonts w:asciiTheme="minorHAnsi" w:hAnsiTheme="minorHAnsi"/>
          <w:sz w:val="22"/>
          <w:szCs w:val="22"/>
        </w:rPr>
      </w:pPr>
      <w:r w:rsidRPr="005D6978">
        <w:rPr>
          <w:rFonts w:asciiTheme="minorHAnsi" w:hAnsiTheme="minorHAnsi"/>
          <w:sz w:val="22"/>
          <w:szCs w:val="22"/>
        </w:rPr>
        <w:t xml:space="preserve">rispetto del divieto di non fumare per evitare rischi d'incendio, essendo spesso i prodotti infiammabili </w:t>
      </w:r>
    </w:p>
    <w:p w:rsidR="005D6978" w:rsidRDefault="005D6978" w:rsidP="005D6978">
      <w:pPr>
        <w:pStyle w:val="Corpotesto"/>
        <w:jc w:val="both"/>
        <w:rPr>
          <w:rFonts w:asciiTheme="minorHAnsi" w:hAnsiTheme="minorHAnsi"/>
          <w:sz w:val="22"/>
          <w:szCs w:val="22"/>
        </w:rPr>
      </w:pPr>
    </w:p>
    <w:p w:rsidR="005D6978" w:rsidRDefault="005D6978" w:rsidP="005D6978">
      <w:pPr>
        <w:spacing w:before="1" w:line="360" w:lineRule="auto"/>
        <w:ind w:right="5581"/>
        <w:rPr>
          <w:rFonts w:asciiTheme="minorHAnsi" w:hAnsiTheme="minorHAnsi"/>
          <w:b/>
          <w:u w:val="single"/>
        </w:rPr>
      </w:pPr>
      <w:r w:rsidRPr="00F368FC">
        <w:rPr>
          <w:rFonts w:asciiTheme="minorHAnsi" w:hAnsiTheme="minorHAnsi"/>
          <w:b/>
        </w:rPr>
        <w:t>9.1.</w:t>
      </w:r>
      <w:r>
        <w:rPr>
          <w:rFonts w:asciiTheme="minorHAnsi" w:hAnsiTheme="minorHAnsi"/>
          <w:b/>
        </w:rPr>
        <w:t>3</w:t>
      </w:r>
      <w:r w:rsidRPr="00F368FC">
        <w:rPr>
          <w:rFonts w:asciiTheme="minorHAnsi" w:hAnsiTheme="minorHAnsi"/>
          <w:b/>
          <w:u w:val="single"/>
        </w:rPr>
        <w:t xml:space="preserve"> </w:t>
      </w:r>
      <w:r w:rsidR="00E23719">
        <w:rPr>
          <w:rFonts w:asciiTheme="minorHAnsi" w:hAnsiTheme="minorHAnsi"/>
          <w:b/>
          <w:u w:val="single"/>
        </w:rPr>
        <w:t>Polveri</w:t>
      </w:r>
    </w:p>
    <w:p w:rsidR="00E23719" w:rsidRPr="00E23719" w:rsidRDefault="00E23719" w:rsidP="00E23719">
      <w:pPr>
        <w:pStyle w:val="Corpotesto"/>
        <w:jc w:val="both"/>
        <w:rPr>
          <w:rFonts w:asciiTheme="minorHAnsi" w:hAnsiTheme="minorHAnsi"/>
          <w:sz w:val="22"/>
          <w:szCs w:val="22"/>
        </w:rPr>
      </w:pPr>
      <w:r>
        <w:rPr>
          <w:rFonts w:asciiTheme="minorHAnsi" w:hAnsiTheme="minorHAnsi"/>
          <w:sz w:val="22"/>
          <w:szCs w:val="22"/>
        </w:rPr>
        <w:t>La provenienza può essere varia</w:t>
      </w:r>
      <w:r w:rsidRPr="00E23719">
        <w:rPr>
          <w:rFonts w:asciiTheme="minorHAnsi" w:hAnsiTheme="minorHAnsi"/>
          <w:sz w:val="22"/>
          <w:szCs w:val="22"/>
        </w:rPr>
        <w:t xml:space="preserve">: dalle polveri sollevate nel corso delle operazioni di pulizia a quelle prodotte dalle lavorazioni industriali, a quelle prodotte da condizionatori difettosi o trascurati nella manutenzione. </w:t>
      </w:r>
    </w:p>
    <w:p w:rsidR="00E23719" w:rsidRPr="00E23719" w:rsidRDefault="00E23719" w:rsidP="00E23719">
      <w:pPr>
        <w:pStyle w:val="Corpotesto"/>
        <w:jc w:val="both"/>
        <w:rPr>
          <w:rFonts w:asciiTheme="minorHAnsi" w:hAnsiTheme="minorHAnsi"/>
          <w:sz w:val="22"/>
          <w:szCs w:val="22"/>
        </w:rPr>
      </w:pPr>
      <w:r w:rsidRPr="00E23719">
        <w:rPr>
          <w:rFonts w:asciiTheme="minorHAnsi" w:hAnsiTheme="minorHAnsi"/>
          <w:sz w:val="22"/>
          <w:szCs w:val="22"/>
        </w:rPr>
        <w:t xml:space="preserve">I danni più frequenti sono: infiammazioni o irritazioni agli occhi ed all'apparato respiratorio: asma, rinite, congiuntivite in soggetti allergici. </w:t>
      </w:r>
    </w:p>
    <w:p w:rsidR="005D6978" w:rsidRDefault="005D6978" w:rsidP="005D6978">
      <w:pPr>
        <w:pStyle w:val="Corpotesto"/>
        <w:jc w:val="both"/>
        <w:rPr>
          <w:rFonts w:asciiTheme="minorHAnsi" w:hAnsiTheme="minorHAnsi"/>
          <w:sz w:val="22"/>
          <w:szCs w:val="22"/>
        </w:rPr>
      </w:pPr>
    </w:p>
    <w:p w:rsidR="00E23719" w:rsidRDefault="00E23719" w:rsidP="005D6978">
      <w:pPr>
        <w:pStyle w:val="Corpotesto"/>
        <w:jc w:val="both"/>
        <w:rPr>
          <w:rFonts w:asciiTheme="minorHAnsi" w:hAnsiTheme="minorHAnsi"/>
          <w:sz w:val="22"/>
          <w:szCs w:val="22"/>
        </w:rPr>
      </w:pPr>
    </w:p>
    <w:p w:rsidR="005D6978" w:rsidRDefault="005D6978" w:rsidP="005D6978">
      <w:pPr>
        <w:pStyle w:val="Corpotesto"/>
        <w:rPr>
          <w:rFonts w:asciiTheme="minorHAnsi" w:hAnsiTheme="minorHAnsi"/>
          <w:b/>
          <w:sz w:val="22"/>
          <w:szCs w:val="22"/>
        </w:rPr>
      </w:pPr>
      <w:r w:rsidRPr="00DB4D19">
        <w:rPr>
          <w:rFonts w:asciiTheme="minorHAnsi" w:hAnsiTheme="minorHAnsi"/>
          <w:b/>
          <w:sz w:val="22"/>
          <w:szCs w:val="22"/>
        </w:rPr>
        <w:t>SOLUZIONI</w:t>
      </w:r>
    </w:p>
    <w:p w:rsidR="00E23719" w:rsidRPr="00E23719" w:rsidRDefault="00E23719" w:rsidP="00E23719">
      <w:pPr>
        <w:pStyle w:val="Corpotesto"/>
        <w:jc w:val="both"/>
        <w:rPr>
          <w:rFonts w:asciiTheme="minorHAnsi" w:hAnsiTheme="minorHAnsi"/>
          <w:sz w:val="22"/>
          <w:szCs w:val="22"/>
        </w:rPr>
      </w:pPr>
      <w:r w:rsidRPr="00E23719">
        <w:rPr>
          <w:rFonts w:asciiTheme="minorHAnsi" w:hAnsiTheme="minorHAnsi"/>
          <w:sz w:val="22"/>
          <w:szCs w:val="22"/>
        </w:rPr>
        <w:t xml:space="preserve">E' prioritaria un'azione di informazione e formazione, per rendere i lavoratori in grado di conoscere ed evitare i rischi connessi con le polveri. </w:t>
      </w:r>
    </w:p>
    <w:p w:rsidR="00E23719" w:rsidRPr="00E23719" w:rsidRDefault="00E23719" w:rsidP="00E23719">
      <w:pPr>
        <w:pStyle w:val="Corpotesto"/>
        <w:jc w:val="both"/>
        <w:rPr>
          <w:rFonts w:asciiTheme="minorHAnsi" w:hAnsiTheme="minorHAnsi"/>
          <w:sz w:val="22"/>
          <w:szCs w:val="22"/>
        </w:rPr>
      </w:pPr>
      <w:r w:rsidRPr="00E23719">
        <w:rPr>
          <w:rFonts w:asciiTheme="minorHAnsi" w:hAnsiTheme="minorHAnsi"/>
          <w:sz w:val="22"/>
          <w:szCs w:val="22"/>
        </w:rPr>
        <w:t xml:space="preserve">Le principali indicazioni preventive, oltre la suddetta, sono: </w:t>
      </w:r>
    </w:p>
    <w:p w:rsidR="00E23719" w:rsidRDefault="00E23719" w:rsidP="00E23719">
      <w:pPr>
        <w:pStyle w:val="Corpotesto"/>
        <w:numPr>
          <w:ilvl w:val="0"/>
          <w:numId w:val="29"/>
        </w:numPr>
        <w:jc w:val="both"/>
        <w:rPr>
          <w:rFonts w:asciiTheme="minorHAnsi" w:hAnsiTheme="minorHAnsi"/>
          <w:sz w:val="22"/>
          <w:szCs w:val="22"/>
        </w:rPr>
      </w:pPr>
      <w:r w:rsidRPr="00E23719">
        <w:rPr>
          <w:rFonts w:asciiTheme="minorHAnsi" w:hAnsiTheme="minorHAnsi"/>
          <w:sz w:val="22"/>
          <w:szCs w:val="22"/>
        </w:rPr>
        <w:t xml:space="preserve">l'uso di aspirapolveri </w:t>
      </w:r>
    </w:p>
    <w:p w:rsidR="00E23719" w:rsidRDefault="00E23719" w:rsidP="00E23719">
      <w:pPr>
        <w:pStyle w:val="Corpotesto"/>
        <w:numPr>
          <w:ilvl w:val="0"/>
          <w:numId w:val="29"/>
        </w:numPr>
        <w:jc w:val="both"/>
        <w:rPr>
          <w:rFonts w:asciiTheme="minorHAnsi" w:hAnsiTheme="minorHAnsi"/>
          <w:sz w:val="22"/>
          <w:szCs w:val="22"/>
        </w:rPr>
      </w:pPr>
      <w:r w:rsidRPr="00E23719">
        <w:rPr>
          <w:rFonts w:asciiTheme="minorHAnsi" w:hAnsiTheme="minorHAnsi"/>
          <w:sz w:val="22"/>
          <w:szCs w:val="22"/>
        </w:rPr>
        <w:t xml:space="preserve">l'asportazione manuale delle polveri con stracci umidi </w:t>
      </w:r>
    </w:p>
    <w:p w:rsidR="00E23719" w:rsidRDefault="00E23719" w:rsidP="00691A0A">
      <w:pPr>
        <w:pStyle w:val="Corpotesto"/>
        <w:numPr>
          <w:ilvl w:val="0"/>
          <w:numId w:val="29"/>
        </w:numPr>
        <w:jc w:val="both"/>
        <w:rPr>
          <w:rFonts w:asciiTheme="minorHAnsi" w:hAnsiTheme="minorHAnsi"/>
          <w:sz w:val="22"/>
          <w:szCs w:val="22"/>
        </w:rPr>
      </w:pPr>
      <w:r w:rsidRPr="00E23719">
        <w:rPr>
          <w:rFonts w:asciiTheme="minorHAnsi" w:hAnsiTheme="minorHAnsi"/>
          <w:sz w:val="22"/>
          <w:szCs w:val="22"/>
        </w:rPr>
        <w:t xml:space="preserve">conoscenza delle componenti delle polveri prodotte dalle lavorazioni per evitarne i rischi </w:t>
      </w:r>
    </w:p>
    <w:p w:rsidR="00E23719" w:rsidRDefault="00E23719" w:rsidP="00E23719">
      <w:pPr>
        <w:pStyle w:val="Corpotesto"/>
        <w:numPr>
          <w:ilvl w:val="0"/>
          <w:numId w:val="29"/>
        </w:numPr>
        <w:jc w:val="both"/>
        <w:rPr>
          <w:rFonts w:asciiTheme="minorHAnsi" w:hAnsiTheme="minorHAnsi"/>
          <w:sz w:val="22"/>
          <w:szCs w:val="22"/>
        </w:rPr>
      </w:pPr>
      <w:r w:rsidRPr="00E23719">
        <w:rPr>
          <w:rFonts w:asciiTheme="minorHAnsi" w:hAnsiTheme="minorHAnsi"/>
          <w:sz w:val="22"/>
          <w:szCs w:val="22"/>
        </w:rPr>
        <w:t xml:space="preserve"> l'uso di DPI (dispositivi individuali di protezione), quando necessario, in particolare delle mascherine filtranti </w:t>
      </w:r>
    </w:p>
    <w:p w:rsidR="00E23719" w:rsidRDefault="00E23719" w:rsidP="00E23719">
      <w:pPr>
        <w:pStyle w:val="Corpotesto"/>
        <w:numPr>
          <w:ilvl w:val="0"/>
          <w:numId w:val="29"/>
        </w:numPr>
        <w:jc w:val="both"/>
        <w:rPr>
          <w:rFonts w:asciiTheme="minorHAnsi" w:hAnsiTheme="minorHAnsi"/>
          <w:sz w:val="22"/>
          <w:szCs w:val="22"/>
        </w:rPr>
      </w:pPr>
      <w:r>
        <w:rPr>
          <w:rFonts w:asciiTheme="minorHAnsi" w:hAnsiTheme="minorHAnsi"/>
          <w:sz w:val="22"/>
          <w:szCs w:val="22"/>
        </w:rPr>
        <w:t>a</w:t>
      </w:r>
      <w:r w:rsidRPr="00E23719">
        <w:rPr>
          <w:rFonts w:asciiTheme="minorHAnsi" w:hAnsiTheme="minorHAnsi"/>
          <w:sz w:val="22"/>
          <w:szCs w:val="22"/>
        </w:rPr>
        <w:t>ccurata manutenzione degli impianti di condizionamento e ventilazione.</w:t>
      </w:r>
    </w:p>
    <w:p w:rsidR="00E23719" w:rsidRPr="00E23719" w:rsidRDefault="00E23719" w:rsidP="00E23719">
      <w:pPr>
        <w:pStyle w:val="Corpotesto"/>
        <w:ind w:left="720"/>
        <w:jc w:val="both"/>
        <w:rPr>
          <w:rFonts w:asciiTheme="minorHAnsi" w:hAnsiTheme="minorHAnsi"/>
          <w:sz w:val="22"/>
          <w:szCs w:val="22"/>
        </w:rPr>
      </w:pPr>
      <w:r w:rsidRPr="003C1B6E">
        <w:t xml:space="preserve"> </w:t>
      </w:r>
      <w:r w:rsidRPr="003C1B6E">
        <w:br/>
      </w:r>
    </w:p>
    <w:p w:rsidR="00A53F0C" w:rsidRDefault="00A53F0C" w:rsidP="00A53F0C">
      <w:pPr>
        <w:spacing w:before="1" w:line="360" w:lineRule="auto"/>
        <w:ind w:right="5581"/>
        <w:rPr>
          <w:rFonts w:asciiTheme="minorHAnsi" w:hAnsiTheme="minorHAnsi"/>
          <w:b/>
          <w:u w:val="single"/>
        </w:rPr>
      </w:pPr>
      <w:r w:rsidRPr="00F368FC">
        <w:rPr>
          <w:rFonts w:asciiTheme="minorHAnsi" w:hAnsiTheme="minorHAnsi"/>
          <w:b/>
        </w:rPr>
        <w:t>9.1.</w:t>
      </w:r>
      <w:r>
        <w:rPr>
          <w:rFonts w:asciiTheme="minorHAnsi" w:hAnsiTheme="minorHAnsi"/>
          <w:b/>
        </w:rPr>
        <w:t>4</w:t>
      </w:r>
      <w:r w:rsidRPr="00F368FC">
        <w:rPr>
          <w:rFonts w:asciiTheme="minorHAnsi" w:hAnsiTheme="minorHAnsi"/>
          <w:b/>
          <w:u w:val="single"/>
        </w:rPr>
        <w:t xml:space="preserve"> </w:t>
      </w:r>
      <w:r>
        <w:rPr>
          <w:rFonts w:asciiTheme="minorHAnsi" w:hAnsiTheme="minorHAnsi"/>
          <w:b/>
          <w:u w:val="single"/>
        </w:rPr>
        <w:t>Microclima</w:t>
      </w:r>
    </w:p>
    <w:p w:rsidR="00A53F0C" w:rsidRPr="00A53F0C" w:rsidRDefault="00A53F0C" w:rsidP="00A53F0C">
      <w:pPr>
        <w:pStyle w:val="Corpotesto"/>
        <w:jc w:val="both"/>
        <w:rPr>
          <w:rFonts w:asciiTheme="minorHAnsi" w:hAnsiTheme="minorHAnsi"/>
          <w:sz w:val="22"/>
          <w:szCs w:val="22"/>
        </w:rPr>
      </w:pPr>
      <w:r w:rsidRPr="00A53F0C">
        <w:rPr>
          <w:rFonts w:asciiTheme="minorHAnsi" w:hAnsiTheme="minorHAnsi"/>
          <w:sz w:val="22"/>
          <w:szCs w:val="22"/>
        </w:rPr>
        <w:t xml:space="preserve">I rischi di questo tipo si presentano quando le pulizie si fanno in orari in cui gli impianti di riscaldamento o condizionamento sono spenti, quando si passa continuamente da un ambiente caldo ad uno freddo e viceversa, oppure quando il tasso di umidità dell'aria è inferiore o superiore al 40 -60 %. </w:t>
      </w:r>
    </w:p>
    <w:p w:rsidR="00A53F0C" w:rsidRPr="00A53F0C" w:rsidRDefault="00A53F0C" w:rsidP="00A53F0C">
      <w:pPr>
        <w:pStyle w:val="Corpotesto"/>
        <w:jc w:val="both"/>
        <w:rPr>
          <w:rFonts w:asciiTheme="minorHAnsi" w:hAnsiTheme="minorHAnsi"/>
          <w:sz w:val="22"/>
          <w:szCs w:val="22"/>
        </w:rPr>
      </w:pPr>
      <w:r w:rsidRPr="00A53F0C">
        <w:rPr>
          <w:rFonts w:asciiTheme="minorHAnsi" w:hAnsiTheme="minorHAnsi"/>
          <w:sz w:val="22"/>
          <w:szCs w:val="22"/>
        </w:rPr>
        <w:t xml:space="preserve">I danni più comuni sono naturalmente le malattie dell'apparato respiratorio (faringiti, tonsilliti, riniti...), ma anche dolori muscolo - scheletrici. </w:t>
      </w:r>
    </w:p>
    <w:p w:rsidR="00A53F0C" w:rsidRDefault="00A53F0C" w:rsidP="00A53F0C">
      <w:pPr>
        <w:pStyle w:val="Corpotesto"/>
        <w:jc w:val="both"/>
        <w:rPr>
          <w:rFonts w:asciiTheme="minorHAnsi" w:hAnsiTheme="minorHAnsi"/>
          <w:sz w:val="22"/>
          <w:szCs w:val="22"/>
        </w:rPr>
      </w:pPr>
    </w:p>
    <w:p w:rsidR="00A53F0C" w:rsidRDefault="00A53F0C" w:rsidP="00A53F0C">
      <w:pPr>
        <w:pStyle w:val="Corpotesto"/>
        <w:rPr>
          <w:rFonts w:asciiTheme="minorHAnsi" w:hAnsiTheme="minorHAnsi"/>
          <w:b/>
          <w:sz w:val="22"/>
          <w:szCs w:val="22"/>
        </w:rPr>
      </w:pPr>
      <w:r w:rsidRPr="00DB4D19">
        <w:rPr>
          <w:rFonts w:asciiTheme="minorHAnsi" w:hAnsiTheme="minorHAnsi"/>
          <w:b/>
          <w:sz w:val="22"/>
          <w:szCs w:val="22"/>
        </w:rPr>
        <w:t>SOLUZIONI</w:t>
      </w:r>
    </w:p>
    <w:p w:rsidR="00A53F0C" w:rsidRPr="00A53F0C" w:rsidRDefault="00A53F0C" w:rsidP="00A53F0C">
      <w:pPr>
        <w:pStyle w:val="Corpotesto"/>
        <w:jc w:val="both"/>
        <w:rPr>
          <w:rFonts w:asciiTheme="minorHAnsi" w:hAnsiTheme="minorHAnsi"/>
          <w:sz w:val="22"/>
          <w:szCs w:val="22"/>
        </w:rPr>
      </w:pPr>
      <w:r w:rsidRPr="00E23719">
        <w:rPr>
          <w:rFonts w:asciiTheme="minorHAnsi" w:hAnsiTheme="minorHAnsi"/>
          <w:sz w:val="22"/>
          <w:szCs w:val="22"/>
        </w:rPr>
        <w:t xml:space="preserve">E' prioritaria un'azione di informazione e formazione, </w:t>
      </w:r>
      <w:r w:rsidRPr="00A53F0C">
        <w:rPr>
          <w:rFonts w:asciiTheme="minorHAnsi" w:hAnsiTheme="minorHAnsi"/>
          <w:sz w:val="22"/>
          <w:szCs w:val="22"/>
        </w:rPr>
        <w:t xml:space="preserve">concordata con l'azienda, per mettere i lavoratori in grado di conoscere ed evitare i rischi connessi col microclima. </w:t>
      </w:r>
    </w:p>
    <w:p w:rsidR="00A53F0C" w:rsidRPr="00A53F0C" w:rsidRDefault="00A53F0C" w:rsidP="00A53F0C">
      <w:pPr>
        <w:pStyle w:val="Corpotesto"/>
        <w:jc w:val="both"/>
        <w:rPr>
          <w:rFonts w:asciiTheme="minorHAnsi" w:hAnsiTheme="minorHAnsi"/>
          <w:sz w:val="22"/>
          <w:szCs w:val="22"/>
        </w:rPr>
      </w:pPr>
      <w:r w:rsidRPr="00A53F0C">
        <w:rPr>
          <w:rFonts w:asciiTheme="minorHAnsi" w:hAnsiTheme="minorHAnsi"/>
          <w:sz w:val="22"/>
          <w:szCs w:val="22"/>
        </w:rPr>
        <w:t xml:space="preserve">Le principali indicazioni preventive riguardano: </w:t>
      </w:r>
    </w:p>
    <w:p w:rsidR="00A53F0C" w:rsidRPr="00A53F0C" w:rsidRDefault="00A53F0C" w:rsidP="00A53F0C">
      <w:pPr>
        <w:pStyle w:val="Corpotesto"/>
        <w:numPr>
          <w:ilvl w:val="0"/>
          <w:numId w:val="31"/>
        </w:numPr>
        <w:jc w:val="both"/>
        <w:rPr>
          <w:rFonts w:asciiTheme="minorHAnsi" w:hAnsiTheme="minorHAnsi"/>
          <w:sz w:val="22"/>
          <w:szCs w:val="22"/>
        </w:rPr>
      </w:pPr>
      <w:r w:rsidRPr="00A53F0C">
        <w:rPr>
          <w:rFonts w:asciiTheme="minorHAnsi" w:hAnsiTheme="minorHAnsi"/>
          <w:sz w:val="22"/>
          <w:szCs w:val="22"/>
        </w:rPr>
        <w:t xml:space="preserve">l'uso di indumenti da lavoro adeguati alle condizioni climatiche </w:t>
      </w:r>
    </w:p>
    <w:p w:rsidR="00A53F0C" w:rsidRPr="00A53F0C" w:rsidRDefault="00A53F0C" w:rsidP="00A53F0C">
      <w:pPr>
        <w:pStyle w:val="Corpotesto"/>
        <w:numPr>
          <w:ilvl w:val="0"/>
          <w:numId w:val="31"/>
        </w:numPr>
        <w:jc w:val="both"/>
        <w:rPr>
          <w:rFonts w:asciiTheme="minorHAnsi" w:hAnsiTheme="minorHAnsi"/>
          <w:sz w:val="22"/>
          <w:szCs w:val="22"/>
        </w:rPr>
      </w:pPr>
      <w:r w:rsidRPr="00A53F0C">
        <w:rPr>
          <w:rFonts w:asciiTheme="minorHAnsi" w:hAnsiTheme="minorHAnsi"/>
          <w:sz w:val="22"/>
          <w:szCs w:val="22"/>
        </w:rPr>
        <w:lastRenderedPageBreak/>
        <w:t xml:space="preserve">dotazione di sistemi di riscaldamento, di ventilazione o di condizionamento, con provvedimenti tecnici automatici che controllino il tasso di umidità dell'aria </w:t>
      </w:r>
    </w:p>
    <w:p w:rsidR="00A53F0C" w:rsidRDefault="00A53F0C" w:rsidP="00A53F0C">
      <w:pPr>
        <w:pStyle w:val="Corpotesto"/>
        <w:numPr>
          <w:ilvl w:val="0"/>
          <w:numId w:val="31"/>
        </w:numPr>
        <w:jc w:val="both"/>
        <w:rPr>
          <w:rFonts w:asciiTheme="minorHAnsi" w:hAnsiTheme="minorHAnsi"/>
          <w:sz w:val="22"/>
          <w:szCs w:val="22"/>
        </w:rPr>
      </w:pPr>
      <w:r w:rsidRPr="00A53F0C">
        <w:rPr>
          <w:rFonts w:asciiTheme="minorHAnsi" w:hAnsiTheme="minorHAnsi"/>
          <w:sz w:val="22"/>
          <w:szCs w:val="22"/>
        </w:rPr>
        <w:t xml:space="preserve">effettuazione di verifiche periodiche e regolare manutenzione degli impianti, con particolare attenzione alla pulizia dei filtri </w:t>
      </w:r>
    </w:p>
    <w:p w:rsidR="00A53F0C" w:rsidRDefault="00A53F0C" w:rsidP="00A53F0C">
      <w:pPr>
        <w:pStyle w:val="Corpotesto"/>
        <w:numPr>
          <w:ilvl w:val="0"/>
          <w:numId w:val="31"/>
        </w:numPr>
        <w:jc w:val="both"/>
        <w:rPr>
          <w:rFonts w:asciiTheme="minorHAnsi" w:hAnsiTheme="minorHAnsi"/>
          <w:sz w:val="22"/>
          <w:szCs w:val="22"/>
        </w:rPr>
      </w:pPr>
      <w:r w:rsidRPr="00A53F0C">
        <w:rPr>
          <w:rFonts w:asciiTheme="minorHAnsi" w:hAnsiTheme="minorHAnsi"/>
          <w:sz w:val="22"/>
          <w:szCs w:val="22"/>
        </w:rPr>
        <w:t>introduzione di una organizzazione del lavoro che limiti la durata di permanenza del lavoratore negli ambienti troppo caldi o troppo freddi</w:t>
      </w:r>
    </w:p>
    <w:p w:rsidR="00A53F0C" w:rsidRPr="00A53F0C" w:rsidRDefault="00A53F0C" w:rsidP="00A53F0C">
      <w:pPr>
        <w:pStyle w:val="Corpotesto"/>
        <w:numPr>
          <w:ilvl w:val="0"/>
          <w:numId w:val="31"/>
        </w:numPr>
        <w:jc w:val="both"/>
        <w:rPr>
          <w:rFonts w:asciiTheme="minorHAnsi" w:hAnsiTheme="minorHAnsi"/>
          <w:sz w:val="22"/>
          <w:szCs w:val="22"/>
        </w:rPr>
      </w:pPr>
      <w:r w:rsidRPr="00A53F0C">
        <w:rPr>
          <w:rFonts w:asciiTheme="minorHAnsi" w:hAnsiTheme="minorHAnsi"/>
          <w:sz w:val="22"/>
          <w:szCs w:val="22"/>
        </w:rPr>
        <w:t xml:space="preserve"> rispetto di alcuni parametri microclimatici: </w:t>
      </w:r>
    </w:p>
    <w:p w:rsidR="00A53F0C" w:rsidRPr="00A53F0C" w:rsidRDefault="00A53F0C" w:rsidP="00A53F0C">
      <w:pPr>
        <w:pStyle w:val="Corpotesto"/>
        <w:ind w:left="720"/>
        <w:rPr>
          <w:rFonts w:asciiTheme="minorHAnsi" w:hAnsiTheme="minorHAnsi"/>
          <w:sz w:val="22"/>
          <w:szCs w:val="22"/>
        </w:rPr>
      </w:pPr>
      <w:r>
        <w:rPr>
          <w:rFonts w:asciiTheme="minorHAnsi" w:hAnsiTheme="minorHAnsi"/>
          <w:sz w:val="22"/>
          <w:szCs w:val="22"/>
        </w:rPr>
        <w:t xml:space="preserve">- </w:t>
      </w:r>
      <w:r w:rsidRPr="00A53F0C">
        <w:rPr>
          <w:rFonts w:asciiTheme="minorHAnsi" w:hAnsiTheme="minorHAnsi"/>
          <w:sz w:val="22"/>
          <w:szCs w:val="22"/>
        </w:rPr>
        <w:t>numer</w:t>
      </w:r>
      <w:r>
        <w:rPr>
          <w:rFonts w:asciiTheme="minorHAnsi" w:hAnsiTheme="minorHAnsi"/>
          <w:sz w:val="22"/>
          <w:szCs w:val="22"/>
        </w:rPr>
        <w:t xml:space="preserve">o adeguato di ricambi d'aria </w:t>
      </w:r>
      <w:r>
        <w:rPr>
          <w:rFonts w:asciiTheme="minorHAnsi" w:hAnsiTheme="minorHAnsi"/>
          <w:sz w:val="22"/>
          <w:szCs w:val="22"/>
        </w:rPr>
        <w:br/>
        <w:t xml:space="preserve">- </w:t>
      </w:r>
      <w:r w:rsidRPr="00A53F0C">
        <w:rPr>
          <w:rFonts w:asciiTheme="minorHAnsi" w:hAnsiTheme="minorHAnsi"/>
          <w:sz w:val="22"/>
          <w:szCs w:val="22"/>
        </w:rPr>
        <w:t>temperatura interna invernal</w:t>
      </w:r>
      <w:r>
        <w:rPr>
          <w:rFonts w:asciiTheme="minorHAnsi" w:hAnsiTheme="minorHAnsi"/>
          <w:sz w:val="22"/>
          <w:szCs w:val="22"/>
        </w:rPr>
        <w:t xml:space="preserve">e oscillante tra 18° - 20° C </w:t>
      </w:r>
      <w:r>
        <w:rPr>
          <w:rFonts w:asciiTheme="minorHAnsi" w:hAnsiTheme="minorHAnsi"/>
          <w:sz w:val="22"/>
          <w:szCs w:val="22"/>
        </w:rPr>
        <w:br/>
        <w:t xml:space="preserve">- </w:t>
      </w:r>
      <w:r w:rsidRPr="00A53F0C">
        <w:rPr>
          <w:rFonts w:asciiTheme="minorHAnsi" w:hAnsiTheme="minorHAnsi"/>
          <w:sz w:val="22"/>
          <w:szCs w:val="22"/>
        </w:rPr>
        <w:t>umidità relativa inve</w:t>
      </w:r>
      <w:r>
        <w:rPr>
          <w:rFonts w:asciiTheme="minorHAnsi" w:hAnsiTheme="minorHAnsi"/>
          <w:sz w:val="22"/>
          <w:szCs w:val="22"/>
        </w:rPr>
        <w:t xml:space="preserve">rnale compresa tra 40 - 60 % </w:t>
      </w:r>
      <w:r>
        <w:rPr>
          <w:rFonts w:asciiTheme="minorHAnsi" w:hAnsiTheme="minorHAnsi"/>
          <w:sz w:val="22"/>
          <w:szCs w:val="22"/>
        </w:rPr>
        <w:br/>
        <w:t xml:space="preserve">- </w:t>
      </w:r>
      <w:r w:rsidRPr="00A53F0C">
        <w:rPr>
          <w:rFonts w:asciiTheme="minorHAnsi" w:hAnsiTheme="minorHAnsi"/>
          <w:sz w:val="22"/>
          <w:szCs w:val="22"/>
        </w:rPr>
        <w:t>temperatura interna estiva inferiore</w:t>
      </w:r>
      <w:r>
        <w:rPr>
          <w:rFonts w:asciiTheme="minorHAnsi" w:hAnsiTheme="minorHAnsi"/>
          <w:sz w:val="22"/>
          <w:szCs w:val="22"/>
        </w:rPr>
        <w:t xml:space="preserve"> all'esterna di non più 7 °C </w:t>
      </w:r>
      <w:r>
        <w:rPr>
          <w:rFonts w:asciiTheme="minorHAnsi" w:hAnsiTheme="minorHAnsi"/>
          <w:sz w:val="22"/>
          <w:szCs w:val="22"/>
        </w:rPr>
        <w:br/>
        <w:t xml:space="preserve">- </w:t>
      </w:r>
      <w:r w:rsidRPr="00A53F0C">
        <w:rPr>
          <w:rFonts w:asciiTheme="minorHAnsi" w:hAnsiTheme="minorHAnsi"/>
          <w:sz w:val="22"/>
          <w:szCs w:val="22"/>
        </w:rPr>
        <w:t>umidità relativa e</w:t>
      </w:r>
      <w:r>
        <w:rPr>
          <w:rFonts w:asciiTheme="minorHAnsi" w:hAnsiTheme="minorHAnsi"/>
          <w:sz w:val="22"/>
          <w:szCs w:val="22"/>
        </w:rPr>
        <w:t xml:space="preserve">stiva compresa tra 40 - 50 % </w:t>
      </w:r>
      <w:r>
        <w:rPr>
          <w:rFonts w:asciiTheme="minorHAnsi" w:hAnsiTheme="minorHAnsi"/>
          <w:sz w:val="22"/>
          <w:szCs w:val="22"/>
        </w:rPr>
        <w:br/>
        <w:t xml:space="preserve">- </w:t>
      </w:r>
      <w:r w:rsidRPr="00A53F0C">
        <w:rPr>
          <w:rFonts w:asciiTheme="minorHAnsi" w:hAnsiTheme="minorHAnsi"/>
          <w:sz w:val="22"/>
          <w:szCs w:val="22"/>
        </w:rPr>
        <w:t xml:space="preserve">velocità dell'aria inferiore a 0,15 m/sec. </w:t>
      </w:r>
    </w:p>
    <w:p w:rsidR="00A53F0C" w:rsidRDefault="00A53F0C" w:rsidP="00A53F0C">
      <w:pPr>
        <w:pStyle w:val="Corpotesto"/>
        <w:rPr>
          <w:rFonts w:asciiTheme="minorHAnsi" w:hAnsiTheme="minorHAnsi"/>
          <w:b/>
          <w:sz w:val="22"/>
          <w:szCs w:val="22"/>
        </w:rPr>
      </w:pPr>
    </w:p>
    <w:p w:rsidR="006F29DB" w:rsidRDefault="006F29DB" w:rsidP="006F29DB">
      <w:pPr>
        <w:spacing w:before="1" w:line="360" w:lineRule="auto"/>
        <w:ind w:right="5581"/>
        <w:rPr>
          <w:rFonts w:asciiTheme="minorHAnsi" w:hAnsiTheme="minorHAnsi"/>
          <w:b/>
          <w:u w:val="single"/>
        </w:rPr>
      </w:pPr>
      <w:r w:rsidRPr="00F368FC">
        <w:rPr>
          <w:rFonts w:asciiTheme="minorHAnsi" w:hAnsiTheme="minorHAnsi"/>
          <w:b/>
        </w:rPr>
        <w:t>9.1.</w:t>
      </w:r>
      <w:r>
        <w:rPr>
          <w:rFonts w:asciiTheme="minorHAnsi" w:hAnsiTheme="minorHAnsi"/>
          <w:b/>
        </w:rPr>
        <w:t>5</w:t>
      </w:r>
      <w:r w:rsidRPr="00F368FC">
        <w:rPr>
          <w:rFonts w:asciiTheme="minorHAnsi" w:hAnsiTheme="minorHAnsi"/>
          <w:b/>
          <w:u w:val="single"/>
        </w:rPr>
        <w:t xml:space="preserve"> </w:t>
      </w:r>
      <w:r w:rsidR="009D6E49">
        <w:rPr>
          <w:rFonts w:asciiTheme="minorHAnsi" w:hAnsiTheme="minorHAnsi"/>
          <w:b/>
          <w:u w:val="single"/>
        </w:rPr>
        <w:t>Stress</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t xml:space="preserve">Spesso le pulizie si fanno in orari disagevoli, per non sovrapporsi alle lavorazioni che si svolgono negli ambienti da pulire. </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t>Le conseguenze negative possono riguardare sia la vita sociale di tali lavoratori, sia</w:t>
      </w:r>
      <w:r>
        <w:rPr>
          <w:rFonts w:asciiTheme="minorHAnsi" w:hAnsiTheme="minorHAnsi"/>
          <w:sz w:val="22"/>
          <w:szCs w:val="22"/>
        </w:rPr>
        <w:t xml:space="preserve"> </w:t>
      </w:r>
      <w:r w:rsidRPr="009D6E49">
        <w:rPr>
          <w:rFonts w:asciiTheme="minorHAnsi" w:hAnsiTheme="minorHAnsi"/>
          <w:sz w:val="22"/>
          <w:szCs w:val="22"/>
        </w:rPr>
        <w:t xml:space="preserve">i rischi legati all'isolamento in caso di pericolo o di bisogno di aiuto. </w:t>
      </w:r>
    </w:p>
    <w:p w:rsidR="009D6E49" w:rsidRPr="009D6E49" w:rsidRDefault="009D6E49" w:rsidP="009D6E49">
      <w:pPr>
        <w:spacing w:before="1" w:line="360" w:lineRule="auto"/>
        <w:ind w:right="2320"/>
        <w:jc w:val="both"/>
        <w:rPr>
          <w:rFonts w:asciiTheme="minorHAnsi" w:hAnsiTheme="minorHAnsi"/>
        </w:rPr>
      </w:pPr>
      <w:r w:rsidRPr="009D6E49">
        <w:rPr>
          <w:rFonts w:asciiTheme="minorHAnsi" w:hAnsiTheme="minorHAnsi"/>
        </w:rPr>
        <w:t xml:space="preserve">I danni più </w:t>
      </w:r>
      <w:r>
        <w:rPr>
          <w:rFonts w:asciiTheme="minorHAnsi" w:hAnsiTheme="minorHAnsi"/>
        </w:rPr>
        <w:t>comuni sono l'insonnia e p</w:t>
      </w:r>
      <w:r w:rsidRPr="009D6E49">
        <w:rPr>
          <w:rFonts w:asciiTheme="minorHAnsi" w:hAnsiTheme="minorHAnsi"/>
        </w:rPr>
        <w:t>roblemi all'apparato gastroenterico</w:t>
      </w:r>
    </w:p>
    <w:p w:rsidR="009D6E49" w:rsidRDefault="009D6E49" w:rsidP="006F29DB">
      <w:pPr>
        <w:spacing w:before="1" w:line="360" w:lineRule="auto"/>
        <w:ind w:right="5581"/>
        <w:rPr>
          <w:rFonts w:asciiTheme="minorHAnsi" w:hAnsiTheme="minorHAnsi"/>
          <w:b/>
          <w:u w:val="single"/>
        </w:rPr>
      </w:pPr>
    </w:p>
    <w:p w:rsidR="009D6E49" w:rsidRDefault="009D6E49" w:rsidP="009D6E49">
      <w:pPr>
        <w:pStyle w:val="Corpotesto"/>
        <w:rPr>
          <w:rFonts w:asciiTheme="minorHAnsi" w:hAnsiTheme="minorHAnsi"/>
          <w:b/>
          <w:sz w:val="22"/>
          <w:szCs w:val="22"/>
        </w:rPr>
      </w:pPr>
      <w:r w:rsidRPr="00DB4D19">
        <w:rPr>
          <w:rFonts w:asciiTheme="minorHAnsi" w:hAnsiTheme="minorHAnsi"/>
          <w:b/>
          <w:sz w:val="22"/>
          <w:szCs w:val="22"/>
        </w:rPr>
        <w:t>SOLUZIONI</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t>Il Datore di lavoro deve intervenire opportunamente sull'organizzazione del</w:t>
      </w:r>
      <w:r>
        <w:rPr>
          <w:rFonts w:asciiTheme="minorHAnsi" w:hAnsiTheme="minorHAnsi"/>
          <w:sz w:val="22"/>
          <w:szCs w:val="22"/>
        </w:rPr>
        <w:t xml:space="preserve"> </w:t>
      </w:r>
      <w:r w:rsidRPr="009D6E49">
        <w:rPr>
          <w:rFonts w:asciiTheme="minorHAnsi" w:hAnsiTheme="minorHAnsi"/>
          <w:sz w:val="22"/>
          <w:szCs w:val="22"/>
        </w:rPr>
        <w:t xml:space="preserve">lavoro, mirata alla riduzione dei rischi, con particolare attenzione alle rotazioni ed agli orari di lavoro. </w:t>
      </w:r>
    </w:p>
    <w:p w:rsidR="009D6E49" w:rsidRDefault="009D6E49" w:rsidP="009D6E49">
      <w:pPr>
        <w:pStyle w:val="Corpotesto"/>
        <w:rPr>
          <w:rFonts w:asciiTheme="minorHAnsi" w:hAnsiTheme="minorHAnsi"/>
          <w:b/>
          <w:sz w:val="22"/>
          <w:szCs w:val="22"/>
        </w:rPr>
      </w:pPr>
    </w:p>
    <w:p w:rsidR="009D6E49" w:rsidRDefault="009D6E49" w:rsidP="009D6E49">
      <w:pPr>
        <w:spacing w:before="1" w:line="360" w:lineRule="auto"/>
        <w:ind w:right="5581"/>
        <w:rPr>
          <w:rFonts w:asciiTheme="minorHAnsi" w:hAnsiTheme="minorHAnsi"/>
          <w:b/>
          <w:u w:val="single"/>
        </w:rPr>
      </w:pPr>
      <w:r w:rsidRPr="00F368FC">
        <w:rPr>
          <w:rFonts w:asciiTheme="minorHAnsi" w:hAnsiTheme="minorHAnsi"/>
          <w:b/>
        </w:rPr>
        <w:t>9.1.</w:t>
      </w:r>
      <w:r>
        <w:rPr>
          <w:rFonts w:asciiTheme="minorHAnsi" w:hAnsiTheme="minorHAnsi"/>
          <w:b/>
        </w:rPr>
        <w:t>6</w:t>
      </w:r>
      <w:r w:rsidRPr="00F368FC">
        <w:rPr>
          <w:rFonts w:asciiTheme="minorHAnsi" w:hAnsiTheme="minorHAnsi"/>
          <w:b/>
          <w:u w:val="single"/>
        </w:rPr>
        <w:t xml:space="preserve"> </w:t>
      </w:r>
      <w:r>
        <w:rPr>
          <w:rFonts w:asciiTheme="minorHAnsi" w:hAnsiTheme="minorHAnsi"/>
          <w:b/>
          <w:u w:val="single"/>
        </w:rPr>
        <w:t>Stress</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t xml:space="preserve">Spesso le pulizie si fanno in orari disagevoli, per non sovrapporsi alle lavorazioni che si svolgono negli ambienti da pulire. </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t>Le conseguenze negative possono riguardare sia la vita sociale di tali lavoratori, sia</w:t>
      </w:r>
      <w:r>
        <w:rPr>
          <w:rFonts w:asciiTheme="minorHAnsi" w:hAnsiTheme="minorHAnsi"/>
          <w:sz w:val="22"/>
          <w:szCs w:val="22"/>
        </w:rPr>
        <w:t xml:space="preserve"> </w:t>
      </w:r>
      <w:r w:rsidRPr="009D6E49">
        <w:rPr>
          <w:rFonts w:asciiTheme="minorHAnsi" w:hAnsiTheme="minorHAnsi"/>
          <w:sz w:val="22"/>
          <w:szCs w:val="22"/>
        </w:rPr>
        <w:t xml:space="preserve">i rischi legati all'isolamento in caso di pericolo o di bisogno di aiuto. </w:t>
      </w:r>
    </w:p>
    <w:p w:rsidR="009D6E49" w:rsidRPr="009D6E49" w:rsidRDefault="009D6E49" w:rsidP="009D6E49">
      <w:pPr>
        <w:spacing w:before="1" w:line="360" w:lineRule="auto"/>
        <w:ind w:right="2320"/>
        <w:jc w:val="both"/>
        <w:rPr>
          <w:rFonts w:asciiTheme="minorHAnsi" w:hAnsiTheme="minorHAnsi"/>
        </w:rPr>
      </w:pPr>
      <w:r w:rsidRPr="009D6E49">
        <w:rPr>
          <w:rFonts w:asciiTheme="minorHAnsi" w:hAnsiTheme="minorHAnsi"/>
        </w:rPr>
        <w:t xml:space="preserve">I danni più </w:t>
      </w:r>
      <w:r>
        <w:rPr>
          <w:rFonts w:asciiTheme="minorHAnsi" w:hAnsiTheme="minorHAnsi"/>
        </w:rPr>
        <w:t>comuni sono l'insonnia e p</w:t>
      </w:r>
      <w:r w:rsidRPr="009D6E49">
        <w:rPr>
          <w:rFonts w:asciiTheme="minorHAnsi" w:hAnsiTheme="minorHAnsi"/>
        </w:rPr>
        <w:t>roblemi all'apparato gastroenterico</w:t>
      </w:r>
    </w:p>
    <w:p w:rsidR="009D6E49" w:rsidRDefault="009D6E49" w:rsidP="009D6E49">
      <w:pPr>
        <w:spacing w:before="1" w:line="360" w:lineRule="auto"/>
        <w:ind w:right="5581"/>
        <w:rPr>
          <w:rFonts w:asciiTheme="minorHAnsi" w:hAnsiTheme="minorHAnsi"/>
          <w:b/>
          <w:u w:val="single"/>
        </w:rPr>
      </w:pPr>
    </w:p>
    <w:p w:rsidR="009D6E49" w:rsidRDefault="009D6E49" w:rsidP="009D6E49">
      <w:pPr>
        <w:pStyle w:val="Corpotesto"/>
        <w:rPr>
          <w:rFonts w:asciiTheme="minorHAnsi" w:hAnsiTheme="minorHAnsi"/>
          <w:b/>
          <w:sz w:val="22"/>
          <w:szCs w:val="22"/>
        </w:rPr>
      </w:pPr>
      <w:r w:rsidRPr="00DB4D19">
        <w:rPr>
          <w:rFonts w:asciiTheme="minorHAnsi" w:hAnsiTheme="minorHAnsi"/>
          <w:b/>
          <w:sz w:val="22"/>
          <w:szCs w:val="22"/>
        </w:rPr>
        <w:t>SOLUZIONI</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t>Il Datore di lavoro deve intervenire opportunamente sull'organizzazione del</w:t>
      </w:r>
      <w:r>
        <w:rPr>
          <w:rFonts w:asciiTheme="minorHAnsi" w:hAnsiTheme="minorHAnsi"/>
          <w:sz w:val="22"/>
          <w:szCs w:val="22"/>
        </w:rPr>
        <w:t xml:space="preserve"> </w:t>
      </w:r>
      <w:r w:rsidRPr="009D6E49">
        <w:rPr>
          <w:rFonts w:asciiTheme="minorHAnsi" w:hAnsiTheme="minorHAnsi"/>
          <w:sz w:val="22"/>
          <w:szCs w:val="22"/>
        </w:rPr>
        <w:t xml:space="preserve">lavoro, mirata alla riduzione dei rischi, con particolare attenzione alle rotazioni ed agli orari di lavoro. </w:t>
      </w:r>
    </w:p>
    <w:p w:rsidR="009D6E49" w:rsidRDefault="009D6E49" w:rsidP="009D6E49">
      <w:pPr>
        <w:pStyle w:val="Corpotesto"/>
        <w:rPr>
          <w:rFonts w:asciiTheme="minorHAnsi" w:hAnsiTheme="minorHAnsi"/>
          <w:b/>
          <w:sz w:val="22"/>
          <w:szCs w:val="22"/>
        </w:rPr>
      </w:pPr>
    </w:p>
    <w:p w:rsidR="009D6E49" w:rsidRDefault="009D6E49" w:rsidP="009D6E49">
      <w:pPr>
        <w:pStyle w:val="Corpotesto"/>
        <w:tabs>
          <w:tab w:val="left" w:pos="5085"/>
        </w:tabs>
        <w:rPr>
          <w:rFonts w:asciiTheme="minorHAnsi" w:hAnsiTheme="minorHAnsi"/>
          <w:sz w:val="22"/>
          <w:szCs w:val="22"/>
        </w:rPr>
      </w:pPr>
    </w:p>
    <w:p w:rsidR="009D6E49" w:rsidRDefault="009D6E49" w:rsidP="009D6E49">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 xml:space="preserve"> RISCHI E MISURE CONNESSI A INTERFERENZE</w:t>
      </w:r>
    </w:p>
    <w:p w:rsidR="009D6E49" w:rsidRPr="009D6E49" w:rsidRDefault="009D6E49" w:rsidP="009D6E49">
      <w:pPr>
        <w:pStyle w:val="Corpotesto"/>
        <w:spacing w:line="276" w:lineRule="auto"/>
        <w:ind w:right="255"/>
        <w:jc w:val="both"/>
        <w:rPr>
          <w:rFonts w:asciiTheme="minorHAnsi" w:hAnsiTheme="minorHAnsi"/>
          <w:b/>
          <w:sz w:val="22"/>
          <w:szCs w:val="22"/>
        </w:rPr>
      </w:pPr>
    </w:p>
    <w:p w:rsidR="009D6E49" w:rsidRPr="009D6E49" w:rsidRDefault="009D6E49" w:rsidP="009D6E49">
      <w:pPr>
        <w:pStyle w:val="Corpotesto"/>
        <w:jc w:val="both"/>
        <w:rPr>
          <w:rFonts w:asciiTheme="minorHAnsi" w:hAnsiTheme="minorHAnsi"/>
          <w:i/>
          <w:sz w:val="22"/>
          <w:szCs w:val="22"/>
        </w:rPr>
      </w:pPr>
      <w:r w:rsidRPr="009D6E49">
        <w:rPr>
          <w:rFonts w:asciiTheme="minorHAnsi" w:hAnsiTheme="minorHAnsi"/>
          <w:i/>
          <w:sz w:val="22"/>
          <w:szCs w:val="22"/>
        </w:rPr>
        <w:t xml:space="preserve">NOTA: Poiché per una corretta descrizione dei tempi e dei metodi di lavoro è importante conoscere la </w:t>
      </w:r>
      <w:r w:rsidRPr="009D6E49">
        <w:rPr>
          <w:rFonts w:asciiTheme="minorHAnsi" w:hAnsiTheme="minorHAnsi"/>
          <w:i/>
          <w:sz w:val="22"/>
          <w:szCs w:val="22"/>
        </w:rPr>
        <w:br/>
        <w:t xml:space="preserve">reale organizzazione delle ditte partecipanti, il presente DUVRI, prevede tempi ed analisi della sicurezza </w:t>
      </w:r>
      <w:r w:rsidRPr="009D6E49">
        <w:rPr>
          <w:rFonts w:asciiTheme="minorHAnsi" w:hAnsiTheme="minorHAnsi"/>
          <w:i/>
          <w:sz w:val="22"/>
          <w:szCs w:val="22"/>
        </w:rPr>
        <w:br/>
        <w:t xml:space="preserve">in forma generale. Si evidenzia, inoltre, che il Datore di lavoro della ditta aggiudicataria dovrà </w:t>
      </w:r>
      <w:r w:rsidRPr="009D6E49">
        <w:rPr>
          <w:rFonts w:asciiTheme="minorHAnsi" w:hAnsiTheme="minorHAnsi"/>
          <w:i/>
          <w:sz w:val="22"/>
          <w:szCs w:val="22"/>
        </w:rPr>
        <w:br/>
        <w:t xml:space="preserve">concordare con la ditta appaltante, almeno 15 GIORNI PRIMA DELL’INIZIO DELLE FASI LAVORATIVE, le fasi di lavoro ed i tempi, analizzando gli eventuali rischi derivanti dalla contemporaneità degli interventi </w:t>
      </w:r>
      <w:r w:rsidRPr="009D6E49">
        <w:rPr>
          <w:rFonts w:asciiTheme="minorHAnsi" w:hAnsiTheme="minorHAnsi"/>
          <w:i/>
          <w:sz w:val="22"/>
          <w:szCs w:val="22"/>
        </w:rPr>
        <w:br/>
        <w:t xml:space="preserve">e dalle modalità di esecuzione, consentendo, in tal modo, l’aggiornamento del presente DUVRI. </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br/>
      </w:r>
      <w:r w:rsidRPr="009D6E49">
        <w:rPr>
          <w:rFonts w:asciiTheme="minorHAnsi" w:hAnsiTheme="minorHAnsi"/>
          <w:sz w:val="22"/>
          <w:szCs w:val="22"/>
        </w:rPr>
        <w:lastRenderedPageBreak/>
        <w:t xml:space="preserve">In questo paragrafo, per maggior chiarezza vengono riassunte le misure di prevenzione e protezione dei rischi derivanti dalla presenza contemporanea di più imprese. Nel caso le interferenze fossero solo temporali e non spaziali, e le conseguenze di eventuali incidenti non possano coinvolgere locali adiacenti, le attività potranno avvenire contemporaneamente. La Ditta aggiudicataria dovrà porre particolare attenzione e sensibilizzare i loro lavoratori in merito. La Ditta aggiudicataria dovrà, inoltre, considerare che il proprio POS dovrà prendere in considerazione il fatto di lavorare in ambienti di lavoro in parte occupati da dipendenti e utenti esterni. Le azioni di coordinamento sono contenute, per ogni attività, all’interno dei capitoli successivi e sono di seguito riassunte: </w:t>
      </w:r>
    </w:p>
    <w:p w:rsidR="009D6E49" w:rsidRPr="009D6E49" w:rsidRDefault="009D6E49" w:rsidP="009D6E49">
      <w:pPr>
        <w:pStyle w:val="Corpotesto"/>
        <w:jc w:val="both"/>
        <w:rPr>
          <w:rFonts w:asciiTheme="minorHAnsi" w:hAnsiTheme="minorHAnsi"/>
          <w:sz w:val="22"/>
          <w:szCs w:val="22"/>
        </w:rPr>
      </w:pPr>
      <w:r>
        <w:rPr>
          <w:rFonts w:asciiTheme="minorHAnsi" w:hAnsiTheme="minorHAnsi"/>
          <w:sz w:val="22"/>
          <w:szCs w:val="22"/>
        </w:rPr>
        <w:t xml:space="preserve">- </w:t>
      </w:r>
      <w:r w:rsidRPr="009D6E49">
        <w:rPr>
          <w:rFonts w:asciiTheme="minorHAnsi" w:hAnsiTheme="minorHAnsi"/>
          <w:sz w:val="22"/>
          <w:szCs w:val="22"/>
        </w:rPr>
        <w:t>evitare la presenza di operatori non addetti alle specifiche mansioni;</w:t>
      </w:r>
    </w:p>
    <w:p w:rsidR="009D6E49" w:rsidRPr="009D6E49" w:rsidRDefault="009D6E49" w:rsidP="009D6E49">
      <w:pPr>
        <w:pStyle w:val="Corpotesto"/>
        <w:ind w:left="142" w:hanging="142"/>
        <w:jc w:val="both"/>
        <w:rPr>
          <w:rFonts w:asciiTheme="minorHAnsi" w:hAnsiTheme="minorHAnsi"/>
          <w:sz w:val="22"/>
          <w:szCs w:val="22"/>
        </w:rPr>
      </w:pPr>
      <w:r w:rsidRPr="009D6E49">
        <w:rPr>
          <w:rFonts w:asciiTheme="minorHAnsi" w:hAnsiTheme="minorHAnsi"/>
          <w:sz w:val="22"/>
          <w:szCs w:val="22"/>
        </w:rPr>
        <w:t xml:space="preserve"> </w:t>
      </w:r>
      <w:r>
        <w:rPr>
          <w:rFonts w:asciiTheme="minorHAnsi" w:hAnsiTheme="minorHAnsi"/>
          <w:sz w:val="22"/>
          <w:szCs w:val="22"/>
        </w:rPr>
        <w:t xml:space="preserve">- </w:t>
      </w:r>
      <w:r w:rsidRPr="009D6E49">
        <w:rPr>
          <w:rFonts w:asciiTheme="minorHAnsi" w:hAnsiTheme="minorHAnsi"/>
          <w:sz w:val="22"/>
          <w:szCs w:val="22"/>
        </w:rPr>
        <w:t xml:space="preserve">in caso di uso di attrezzature in nolo, alla consegna ed alla restituzione della stessa si dovrà verificare la sua rispondenza alle norme di sicurezza; </w:t>
      </w:r>
    </w:p>
    <w:p w:rsidR="009D6E49" w:rsidRPr="009D6E49" w:rsidRDefault="009D6E49" w:rsidP="009D6E49">
      <w:pPr>
        <w:pStyle w:val="Corpotesto"/>
        <w:ind w:left="142" w:hanging="142"/>
        <w:jc w:val="both"/>
        <w:rPr>
          <w:rFonts w:asciiTheme="minorHAnsi" w:hAnsiTheme="minorHAnsi"/>
          <w:sz w:val="22"/>
          <w:szCs w:val="22"/>
        </w:rPr>
      </w:pPr>
      <w:r>
        <w:rPr>
          <w:rFonts w:asciiTheme="minorHAnsi" w:hAnsiTheme="minorHAnsi"/>
          <w:sz w:val="22"/>
          <w:szCs w:val="22"/>
        </w:rPr>
        <w:t xml:space="preserve">- </w:t>
      </w:r>
      <w:r w:rsidRPr="009D6E49">
        <w:rPr>
          <w:rFonts w:asciiTheme="minorHAnsi" w:hAnsiTheme="minorHAnsi"/>
          <w:sz w:val="22"/>
          <w:szCs w:val="22"/>
        </w:rPr>
        <w:t>qualora in corso d’opera si presenti la necessità di interferenze non previste, le stesse dovranno essere preventivamente comunicate al Datore di Lavoro Committente ed autorizzate.</w:t>
      </w:r>
    </w:p>
    <w:p w:rsidR="009D6E49" w:rsidRPr="009D6E49" w:rsidRDefault="009D6E49" w:rsidP="009D6E49">
      <w:pPr>
        <w:pStyle w:val="Corpotesto"/>
        <w:jc w:val="both"/>
        <w:rPr>
          <w:rFonts w:asciiTheme="minorHAnsi" w:hAnsiTheme="minorHAnsi"/>
          <w:sz w:val="22"/>
          <w:szCs w:val="22"/>
        </w:rPr>
      </w:pPr>
      <w:r w:rsidRPr="009D6E49">
        <w:rPr>
          <w:rFonts w:asciiTheme="minorHAnsi" w:hAnsiTheme="minorHAnsi"/>
          <w:sz w:val="22"/>
          <w:szCs w:val="22"/>
        </w:rPr>
        <w:br/>
      </w:r>
      <w:r w:rsidRPr="009D6E49">
        <w:rPr>
          <w:rFonts w:asciiTheme="minorHAnsi" w:hAnsiTheme="minorHAnsi"/>
          <w:sz w:val="22"/>
          <w:szCs w:val="22"/>
        </w:rPr>
        <w:br/>
        <w:t xml:space="preserve">Si prevedono le seguenti attività o condizioni di contemporaneità: </w:t>
      </w:r>
    </w:p>
    <w:p w:rsidR="009D6E49" w:rsidRPr="009D6E49" w:rsidRDefault="009D6E49" w:rsidP="009D6E49">
      <w:pPr>
        <w:pStyle w:val="Corpotesto"/>
        <w:numPr>
          <w:ilvl w:val="0"/>
          <w:numId w:val="33"/>
        </w:numPr>
        <w:jc w:val="both"/>
        <w:rPr>
          <w:rFonts w:asciiTheme="minorHAnsi" w:hAnsiTheme="minorHAnsi"/>
          <w:sz w:val="22"/>
          <w:szCs w:val="22"/>
        </w:rPr>
      </w:pPr>
      <w:r w:rsidRPr="009D6E49">
        <w:rPr>
          <w:rFonts w:asciiTheme="minorHAnsi" w:hAnsiTheme="minorHAnsi"/>
          <w:sz w:val="22"/>
          <w:szCs w:val="22"/>
        </w:rPr>
        <w:t xml:space="preserve">attività amministrativa </w:t>
      </w:r>
    </w:p>
    <w:p w:rsidR="009D6E49" w:rsidRPr="009D6E49" w:rsidRDefault="009D6E49" w:rsidP="009D6E49">
      <w:pPr>
        <w:pStyle w:val="Corpotesto"/>
        <w:numPr>
          <w:ilvl w:val="0"/>
          <w:numId w:val="33"/>
        </w:numPr>
        <w:jc w:val="both"/>
        <w:rPr>
          <w:rFonts w:asciiTheme="minorHAnsi" w:hAnsiTheme="minorHAnsi"/>
          <w:sz w:val="22"/>
          <w:szCs w:val="22"/>
        </w:rPr>
      </w:pPr>
      <w:r w:rsidRPr="009D6E49">
        <w:rPr>
          <w:rFonts w:asciiTheme="minorHAnsi" w:hAnsiTheme="minorHAnsi"/>
          <w:sz w:val="22"/>
          <w:szCs w:val="22"/>
        </w:rPr>
        <w:t xml:space="preserve">presenza di utenti </w:t>
      </w:r>
    </w:p>
    <w:p w:rsidR="009D6E49" w:rsidRPr="009D6E49" w:rsidRDefault="009D6E49" w:rsidP="009D6E49">
      <w:pPr>
        <w:pStyle w:val="Corpotesto"/>
        <w:numPr>
          <w:ilvl w:val="0"/>
          <w:numId w:val="33"/>
        </w:numPr>
        <w:jc w:val="both"/>
        <w:rPr>
          <w:rFonts w:asciiTheme="minorHAnsi" w:hAnsiTheme="minorHAnsi"/>
          <w:sz w:val="22"/>
          <w:szCs w:val="22"/>
        </w:rPr>
      </w:pPr>
      <w:r w:rsidRPr="009D6E49">
        <w:rPr>
          <w:rFonts w:asciiTheme="minorHAnsi" w:hAnsiTheme="minorHAnsi"/>
          <w:sz w:val="22"/>
          <w:szCs w:val="22"/>
        </w:rPr>
        <w:t xml:space="preserve">pulizie </w:t>
      </w:r>
    </w:p>
    <w:p w:rsidR="009D6E49" w:rsidRPr="009D6E49" w:rsidRDefault="009D6E49" w:rsidP="009D6E49">
      <w:pPr>
        <w:pStyle w:val="Corpotesto"/>
        <w:numPr>
          <w:ilvl w:val="0"/>
          <w:numId w:val="33"/>
        </w:numPr>
        <w:jc w:val="both"/>
        <w:rPr>
          <w:rFonts w:asciiTheme="minorHAnsi" w:hAnsiTheme="minorHAnsi"/>
          <w:sz w:val="22"/>
          <w:szCs w:val="22"/>
        </w:rPr>
      </w:pPr>
      <w:r w:rsidRPr="009D6E49">
        <w:rPr>
          <w:rFonts w:asciiTheme="minorHAnsi" w:hAnsiTheme="minorHAnsi"/>
          <w:sz w:val="22"/>
          <w:szCs w:val="22"/>
        </w:rPr>
        <w:t xml:space="preserve">approvvigionamenti </w:t>
      </w:r>
    </w:p>
    <w:p w:rsidR="009D6E49" w:rsidRDefault="009D6E49" w:rsidP="009D6E49">
      <w:pPr>
        <w:pStyle w:val="Corpotesto"/>
        <w:numPr>
          <w:ilvl w:val="0"/>
          <w:numId w:val="33"/>
        </w:numPr>
        <w:jc w:val="both"/>
        <w:rPr>
          <w:rFonts w:asciiTheme="minorHAnsi" w:hAnsiTheme="minorHAnsi"/>
          <w:sz w:val="22"/>
          <w:szCs w:val="22"/>
        </w:rPr>
      </w:pPr>
      <w:r w:rsidRPr="009D6E49">
        <w:rPr>
          <w:rFonts w:asciiTheme="minorHAnsi" w:hAnsiTheme="minorHAnsi"/>
          <w:sz w:val="22"/>
          <w:szCs w:val="22"/>
        </w:rPr>
        <w:t xml:space="preserve">manutenzioni (edili e impiantistiche) </w:t>
      </w:r>
    </w:p>
    <w:p w:rsidR="009D6E49" w:rsidRPr="009D6E49" w:rsidRDefault="009D6E49" w:rsidP="009D6E49">
      <w:pPr>
        <w:pStyle w:val="Corpotesto"/>
        <w:jc w:val="both"/>
        <w:rPr>
          <w:rFonts w:asciiTheme="minorHAnsi" w:hAnsiTheme="minorHAnsi"/>
          <w:sz w:val="22"/>
          <w:szCs w:val="22"/>
        </w:rPr>
      </w:pPr>
    </w:p>
    <w:p w:rsidR="009D6E49" w:rsidRPr="009D6E49" w:rsidRDefault="009D6E49" w:rsidP="009D6E49">
      <w:pPr>
        <w:pStyle w:val="Corpotesto"/>
        <w:spacing w:line="276" w:lineRule="auto"/>
        <w:ind w:right="255"/>
        <w:jc w:val="both"/>
        <w:rPr>
          <w:rFonts w:asciiTheme="minorHAnsi" w:hAnsiTheme="minorHAnsi"/>
          <w:b/>
          <w:sz w:val="22"/>
          <w:szCs w:val="22"/>
        </w:rPr>
      </w:pPr>
    </w:p>
    <w:p w:rsidR="009D6E49" w:rsidRDefault="009D6E49" w:rsidP="009D6E49">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10</w:t>
      </w:r>
      <w:r w:rsidRPr="00497AEB">
        <w:rPr>
          <w:rFonts w:asciiTheme="minorHAnsi" w:hAnsiTheme="minorHAnsi"/>
          <w:b/>
          <w:sz w:val="22"/>
          <w:szCs w:val="22"/>
        </w:rPr>
        <w:t xml:space="preserve">.1 </w:t>
      </w:r>
      <w:r>
        <w:rPr>
          <w:rFonts w:asciiTheme="minorHAnsi" w:hAnsiTheme="minorHAnsi"/>
          <w:b/>
          <w:sz w:val="22"/>
          <w:szCs w:val="22"/>
          <w:u w:val="single"/>
        </w:rPr>
        <w:t>Gestione dell’emergenza. Procedure d’emergenza ed evacuazione nel caso di rischio incendio</w:t>
      </w:r>
    </w:p>
    <w:p w:rsidR="00E26FBE" w:rsidRDefault="00E26FBE" w:rsidP="00E26FBE">
      <w:pPr>
        <w:pStyle w:val="Corpotesto"/>
        <w:jc w:val="both"/>
        <w:rPr>
          <w:rFonts w:asciiTheme="minorHAnsi" w:hAnsiTheme="minorHAnsi"/>
          <w:sz w:val="22"/>
          <w:szCs w:val="22"/>
        </w:rPr>
      </w:pPr>
      <w:r w:rsidRPr="00142E61">
        <w:rPr>
          <w:rFonts w:asciiTheme="minorHAnsi" w:hAnsiTheme="minorHAnsi"/>
          <w:sz w:val="22"/>
          <w:szCs w:val="22"/>
        </w:rPr>
        <w:t>Tutte le strutture comunali, in funzione delle attività che vi si svolgono, sono</w:t>
      </w:r>
      <w:r>
        <w:rPr>
          <w:rFonts w:asciiTheme="minorHAnsi" w:hAnsiTheme="minorHAnsi"/>
          <w:sz w:val="22"/>
          <w:szCs w:val="22"/>
        </w:rPr>
        <w:t xml:space="preserve"> </w:t>
      </w:r>
      <w:r w:rsidRPr="00142E61">
        <w:rPr>
          <w:rFonts w:asciiTheme="minorHAnsi" w:hAnsiTheme="minorHAnsi"/>
          <w:sz w:val="22"/>
          <w:szCs w:val="22"/>
        </w:rPr>
        <w:t xml:space="preserve">provviste di idonee vie di fuga, sicure, sgombre da ostacoli, segnalate. Esse sono utilizzabili dai lavoratori anche per il passaggio in condizioni normali ma devono essere mantenute in condizioni di efficienza per l’emergenza. </w:t>
      </w:r>
    </w:p>
    <w:p w:rsidR="00E26FBE" w:rsidRDefault="00E26FBE" w:rsidP="00E26FBE">
      <w:pPr>
        <w:pStyle w:val="Corpotesto"/>
        <w:jc w:val="both"/>
        <w:rPr>
          <w:rFonts w:asciiTheme="minorHAnsi" w:hAnsiTheme="minorHAnsi"/>
          <w:sz w:val="22"/>
          <w:szCs w:val="22"/>
        </w:rPr>
      </w:pPr>
      <w:r w:rsidRPr="00142E61">
        <w:rPr>
          <w:rFonts w:asciiTheme="minorHAnsi" w:hAnsiTheme="minorHAnsi"/>
          <w:sz w:val="22"/>
          <w:szCs w:val="22"/>
        </w:rPr>
        <w:t xml:space="preserve">Le vie di fuga sono adeguatamente illuminate anche in caso di guasto dell’impianto di illuminazione </w:t>
      </w:r>
      <w:r w:rsidRPr="00142E61">
        <w:rPr>
          <w:rFonts w:asciiTheme="minorHAnsi" w:hAnsiTheme="minorHAnsi"/>
          <w:sz w:val="22"/>
          <w:szCs w:val="22"/>
        </w:rPr>
        <w:br/>
        <w:t>artificiale mediante un impianto di emergenza.</w:t>
      </w:r>
    </w:p>
    <w:p w:rsidR="00E26FBE" w:rsidRPr="00142E61" w:rsidRDefault="00E26FBE" w:rsidP="00E26FBE">
      <w:pPr>
        <w:pStyle w:val="Corpotesto"/>
        <w:jc w:val="both"/>
        <w:rPr>
          <w:rFonts w:asciiTheme="minorHAnsi" w:hAnsiTheme="minorHAnsi"/>
          <w:sz w:val="22"/>
          <w:szCs w:val="22"/>
        </w:rPr>
      </w:pPr>
      <w:r w:rsidRPr="00142E61">
        <w:rPr>
          <w:rFonts w:asciiTheme="minorHAnsi" w:hAnsiTheme="minorHAnsi"/>
          <w:sz w:val="22"/>
          <w:szCs w:val="22"/>
        </w:rPr>
        <w:t xml:space="preserve"> Il POS della Ditta aggiudicataria dovrà</w:t>
      </w:r>
      <w:r>
        <w:rPr>
          <w:rFonts w:asciiTheme="minorHAnsi" w:hAnsiTheme="minorHAnsi"/>
          <w:sz w:val="22"/>
          <w:szCs w:val="22"/>
        </w:rPr>
        <w:t xml:space="preserve"> </w:t>
      </w:r>
      <w:r w:rsidRPr="00142E61">
        <w:rPr>
          <w:rFonts w:asciiTheme="minorHAnsi" w:hAnsiTheme="minorHAnsi"/>
          <w:sz w:val="22"/>
          <w:szCs w:val="22"/>
        </w:rPr>
        <w:t xml:space="preserve">contenere i piani di emergenza delle strutture </w:t>
      </w:r>
      <w:r>
        <w:rPr>
          <w:rFonts w:asciiTheme="minorHAnsi" w:hAnsiTheme="minorHAnsi"/>
          <w:sz w:val="22"/>
          <w:szCs w:val="22"/>
        </w:rPr>
        <w:t>dell’AdSP</w:t>
      </w:r>
      <w:r w:rsidRPr="00142E61">
        <w:rPr>
          <w:rFonts w:asciiTheme="minorHAnsi" w:hAnsiTheme="minorHAnsi"/>
          <w:sz w:val="22"/>
          <w:szCs w:val="22"/>
        </w:rPr>
        <w:t xml:space="preserve"> per assicurare una rapida evacuazione dalle differenti zone di lavoro, in caso di pericolo. </w:t>
      </w:r>
    </w:p>
    <w:p w:rsidR="00E26FBE" w:rsidRDefault="00E26FBE" w:rsidP="00E26FBE">
      <w:pPr>
        <w:pStyle w:val="Corpotesto"/>
        <w:jc w:val="both"/>
        <w:rPr>
          <w:rFonts w:asciiTheme="minorHAnsi" w:hAnsiTheme="minorHAnsi"/>
          <w:sz w:val="22"/>
          <w:szCs w:val="22"/>
        </w:rPr>
      </w:pPr>
      <w:r w:rsidRPr="00142E61">
        <w:rPr>
          <w:rFonts w:asciiTheme="minorHAnsi" w:hAnsiTheme="minorHAnsi"/>
          <w:sz w:val="22"/>
          <w:szCs w:val="22"/>
        </w:rPr>
        <w:t xml:space="preserve">Per tutti i lavoratori deve essere realizzato un programma di informazione per l’evacuazione e la lotta antincendio. Qualora se ne riscontri la necessità si devono prevedere piani di evacuazione. Questi devono includere l’attivazione del sistema di emergenza e l’evacuazione di tutte le persone dalla loro area di lavoro all’esterno o ad un luogo sicuro. </w:t>
      </w:r>
    </w:p>
    <w:p w:rsidR="009D6E49" w:rsidRPr="00497AEB" w:rsidRDefault="009D6E49" w:rsidP="009D6E49">
      <w:pPr>
        <w:pStyle w:val="Corpotesto"/>
        <w:spacing w:line="276" w:lineRule="auto"/>
        <w:ind w:right="255"/>
        <w:jc w:val="both"/>
        <w:rPr>
          <w:rFonts w:asciiTheme="minorHAnsi" w:hAnsiTheme="minorHAnsi"/>
          <w:b/>
          <w:sz w:val="22"/>
          <w:szCs w:val="22"/>
        </w:rPr>
      </w:pPr>
    </w:p>
    <w:p w:rsidR="00E26FBE" w:rsidRDefault="00E26FBE" w:rsidP="00E26FBE">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10.2</w:t>
      </w:r>
      <w:r w:rsidRPr="00497AEB">
        <w:rPr>
          <w:rFonts w:asciiTheme="minorHAnsi" w:hAnsiTheme="minorHAnsi"/>
          <w:b/>
          <w:sz w:val="22"/>
          <w:szCs w:val="22"/>
        </w:rPr>
        <w:t xml:space="preserve"> </w:t>
      </w:r>
      <w:r>
        <w:rPr>
          <w:rFonts w:asciiTheme="minorHAnsi" w:hAnsiTheme="minorHAnsi"/>
          <w:b/>
          <w:sz w:val="22"/>
          <w:szCs w:val="22"/>
          <w:u w:val="single"/>
        </w:rPr>
        <w:t>Formazione del personale</w:t>
      </w:r>
    </w:p>
    <w:p w:rsidR="00E26FBE" w:rsidRPr="00E26FBE" w:rsidRDefault="00E26FBE" w:rsidP="00E26FBE">
      <w:pPr>
        <w:pStyle w:val="Corpotesto"/>
        <w:tabs>
          <w:tab w:val="left" w:pos="5085"/>
        </w:tabs>
        <w:jc w:val="both"/>
        <w:rPr>
          <w:rFonts w:asciiTheme="minorHAnsi" w:hAnsiTheme="minorHAnsi"/>
          <w:sz w:val="22"/>
          <w:szCs w:val="22"/>
        </w:rPr>
      </w:pPr>
      <w:r w:rsidRPr="00E26FBE">
        <w:rPr>
          <w:rFonts w:asciiTheme="minorHAnsi" w:hAnsiTheme="minorHAnsi"/>
          <w:sz w:val="22"/>
          <w:szCs w:val="22"/>
        </w:rPr>
        <w:t>Ai fini della gestione in sicurezza è indispensabile che il Datore di lavoro dell’impresa appaltante abbia attuato nei confronti dei lavoratori subordinati quanto previsto dal D.</w:t>
      </w:r>
      <w:r>
        <w:rPr>
          <w:rFonts w:asciiTheme="minorHAnsi" w:hAnsiTheme="minorHAnsi"/>
          <w:sz w:val="22"/>
          <w:szCs w:val="22"/>
        </w:rPr>
        <w:t xml:space="preserve"> </w:t>
      </w:r>
      <w:r w:rsidRPr="00E26FBE">
        <w:rPr>
          <w:rFonts w:asciiTheme="minorHAnsi" w:hAnsiTheme="minorHAnsi"/>
          <w:sz w:val="22"/>
          <w:szCs w:val="22"/>
        </w:rPr>
        <w:t xml:space="preserve">Lgs 81/08 </w:t>
      </w:r>
      <w:r>
        <w:rPr>
          <w:rFonts w:asciiTheme="minorHAnsi" w:hAnsiTheme="minorHAnsi"/>
          <w:sz w:val="22"/>
          <w:szCs w:val="22"/>
        </w:rPr>
        <w:t xml:space="preserve">e smi </w:t>
      </w:r>
      <w:r w:rsidRPr="00E26FBE">
        <w:rPr>
          <w:rFonts w:asciiTheme="minorHAnsi" w:hAnsiTheme="minorHAnsi"/>
          <w:sz w:val="22"/>
          <w:szCs w:val="22"/>
        </w:rPr>
        <w:t xml:space="preserve">e dalle altre leggi e regolamenti vigenti in materia di istituti relazionali di informazione, formazione, addestramento ed istruzione al fine della prevenzione dei rischi lavorativi. </w:t>
      </w:r>
    </w:p>
    <w:p w:rsidR="00E26FBE" w:rsidRPr="00E26FBE" w:rsidRDefault="00E26FBE" w:rsidP="00E26FBE">
      <w:pPr>
        <w:pStyle w:val="Corpotesto"/>
        <w:tabs>
          <w:tab w:val="left" w:pos="5085"/>
        </w:tabs>
        <w:jc w:val="both"/>
        <w:rPr>
          <w:rFonts w:asciiTheme="minorHAnsi" w:hAnsiTheme="minorHAnsi"/>
          <w:sz w:val="22"/>
          <w:szCs w:val="22"/>
        </w:rPr>
      </w:pPr>
      <w:r w:rsidRPr="00E26FBE">
        <w:rPr>
          <w:rFonts w:asciiTheme="minorHAnsi" w:hAnsiTheme="minorHAnsi"/>
          <w:sz w:val="22"/>
          <w:szCs w:val="22"/>
        </w:rPr>
        <w:t xml:space="preserve">La realizzazione degli istituti relazionali è possibile attraverso l’espletamento di corsi in materia di igiene e sicurezza del lavoro da parte dei lavoratori oppure attraverso la consegna agli stessi di materiale didattico. </w:t>
      </w:r>
    </w:p>
    <w:p w:rsidR="00E26FBE" w:rsidRPr="00E26FBE" w:rsidRDefault="00E26FBE" w:rsidP="00E26FBE">
      <w:pPr>
        <w:pStyle w:val="Corpotesto"/>
        <w:tabs>
          <w:tab w:val="left" w:pos="5085"/>
        </w:tabs>
        <w:jc w:val="both"/>
        <w:rPr>
          <w:rFonts w:asciiTheme="minorHAnsi" w:hAnsiTheme="minorHAnsi"/>
          <w:sz w:val="22"/>
          <w:szCs w:val="22"/>
        </w:rPr>
      </w:pPr>
      <w:r w:rsidRPr="00E26FBE">
        <w:rPr>
          <w:rFonts w:asciiTheme="minorHAnsi" w:hAnsiTheme="minorHAnsi"/>
          <w:sz w:val="22"/>
          <w:szCs w:val="22"/>
        </w:rPr>
        <w:t xml:space="preserve">L’avvenuto adempimento agli istituti relazionali dovrà essere dimostrato da attestazioni rilasciate da Enti Formatori abilitati. </w:t>
      </w:r>
    </w:p>
    <w:p w:rsidR="00E26FBE" w:rsidRPr="00E26FBE" w:rsidRDefault="00E26FBE" w:rsidP="00E26FBE">
      <w:pPr>
        <w:pStyle w:val="Corpotesto"/>
        <w:tabs>
          <w:tab w:val="left" w:pos="5085"/>
        </w:tabs>
        <w:jc w:val="both"/>
        <w:rPr>
          <w:rFonts w:asciiTheme="minorHAnsi" w:hAnsiTheme="minorHAnsi"/>
          <w:sz w:val="22"/>
          <w:szCs w:val="22"/>
        </w:rPr>
      </w:pPr>
      <w:r w:rsidRPr="00E26FBE">
        <w:rPr>
          <w:rFonts w:asciiTheme="minorHAnsi" w:hAnsiTheme="minorHAnsi"/>
          <w:sz w:val="22"/>
          <w:szCs w:val="22"/>
        </w:rPr>
        <w:t xml:space="preserve">A titolo esemplificativo, non esaustivo, si evidenzia che gli argomenti trattati nell’espletamento degli istituti relazionali devono essere relativi ai diritti e ai doveri dei lavoratori, l’abbigliamento e i dispositivi di protezione individuale, la segnaletica di sicurezza, i servizi igienico assistenziali, il pronto soccorso, i rischi </w:t>
      </w:r>
      <w:r w:rsidRPr="00E26FBE">
        <w:rPr>
          <w:rFonts w:asciiTheme="minorHAnsi" w:hAnsiTheme="minorHAnsi"/>
          <w:sz w:val="22"/>
          <w:szCs w:val="22"/>
        </w:rPr>
        <w:lastRenderedPageBreak/>
        <w:t xml:space="preserve">specifici per ogni singola fase, i comportamenti da tenere ai fini della sicurezza, il rischio chimico, il </w:t>
      </w:r>
      <w:r w:rsidRPr="00E26FBE">
        <w:rPr>
          <w:rFonts w:asciiTheme="minorHAnsi" w:hAnsiTheme="minorHAnsi"/>
          <w:sz w:val="22"/>
          <w:szCs w:val="22"/>
        </w:rPr>
        <w:br/>
        <w:t xml:space="preserve">rischio biologico, la prevenzione incendi ed il relativo piano di emergenza, etc. </w:t>
      </w:r>
    </w:p>
    <w:p w:rsidR="009D6E49" w:rsidRDefault="009D6E49" w:rsidP="009D6E49">
      <w:pPr>
        <w:pStyle w:val="Corpotesto"/>
        <w:tabs>
          <w:tab w:val="left" w:pos="5085"/>
        </w:tabs>
        <w:rPr>
          <w:rFonts w:asciiTheme="minorHAnsi" w:hAnsiTheme="minorHAnsi"/>
          <w:sz w:val="22"/>
          <w:szCs w:val="22"/>
        </w:rPr>
      </w:pPr>
    </w:p>
    <w:p w:rsidR="00E26FBE" w:rsidRDefault="00E26FBE" w:rsidP="00E26FBE">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10.3</w:t>
      </w:r>
      <w:r w:rsidRPr="00497AEB">
        <w:rPr>
          <w:rFonts w:asciiTheme="minorHAnsi" w:hAnsiTheme="minorHAnsi"/>
          <w:b/>
          <w:sz w:val="22"/>
          <w:szCs w:val="22"/>
        </w:rPr>
        <w:t xml:space="preserve"> </w:t>
      </w:r>
      <w:r>
        <w:rPr>
          <w:rFonts w:asciiTheme="minorHAnsi" w:hAnsiTheme="minorHAnsi"/>
          <w:b/>
          <w:sz w:val="22"/>
          <w:szCs w:val="22"/>
          <w:u w:val="single"/>
        </w:rPr>
        <w:t>Assistenza sanitaria e pronto soccorso</w:t>
      </w:r>
    </w:p>
    <w:p w:rsidR="00E26FBE" w:rsidRP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Dovrà essere predisposta a cura della Ditta aggiudicataria, nei locali messi a sua disposizione, in luogo accessibile ed adeguatamente segnalato con cartello la cassetta di pronto soccorso. </w:t>
      </w:r>
    </w:p>
    <w:p w:rsidR="00A53F0C" w:rsidRDefault="00A53F0C" w:rsidP="007E6194">
      <w:pPr>
        <w:pStyle w:val="Corpotesto"/>
        <w:jc w:val="both"/>
        <w:rPr>
          <w:rFonts w:asciiTheme="minorHAnsi" w:hAnsiTheme="minorHAnsi"/>
          <w:sz w:val="22"/>
          <w:szCs w:val="22"/>
        </w:rPr>
      </w:pPr>
    </w:p>
    <w:p w:rsidR="00E26FBE" w:rsidRDefault="00E26FBE" w:rsidP="00E26FBE">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10.4</w:t>
      </w:r>
      <w:r w:rsidRPr="00497AEB">
        <w:rPr>
          <w:rFonts w:asciiTheme="minorHAnsi" w:hAnsiTheme="minorHAnsi"/>
          <w:b/>
          <w:sz w:val="22"/>
          <w:szCs w:val="22"/>
        </w:rPr>
        <w:t xml:space="preserve"> </w:t>
      </w:r>
      <w:r>
        <w:rPr>
          <w:rFonts w:asciiTheme="minorHAnsi" w:hAnsiTheme="minorHAnsi"/>
          <w:b/>
          <w:sz w:val="22"/>
          <w:szCs w:val="22"/>
          <w:u w:val="single"/>
        </w:rPr>
        <w:t>Assistenza sanitaria e pronto soccorso</w:t>
      </w:r>
    </w:p>
    <w:p w:rsidR="00E26FBE" w:rsidRP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Per tutti i lavoratori dell’impresa appaltante chiamati ad operare </w:t>
      </w:r>
      <w:r>
        <w:rPr>
          <w:rFonts w:asciiTheme="minorHAnsi" w:hAnsiTheme="minorHAnsi"/>
          <w:sz w:val="22"/>
          <w:szCs w:val="22"/>
        </w:rPr>
        <w:t>negli immobili dell’AdSP</w:t>
      </w:r>
      <w:r w:rsidRPr="00E26FBE">
        <w:rPr>
          <w:rFonts w:asciiTheme="minorHAnsi" w:hAnsiTheme="minorHAnsi"/>
          <w:sz w:val="22"/>
          <w:szCs w:val="22"/>
        </w:rPr>
        <w:t>, dovrà essere accertata l’idoneità fisica mediante una visita medica e gli accertamenti diagnostici necessari, eseguiti da un Medico competente. A titolo</w:t>
      </w:r>
      <w:r>
        <w:rPr>
          <w:rFonts w:asciiTheme="minorHAnsi" w:hAnsiTheme="minorHAnsi"/>
          <w:sz w:val="22"/>
          <w:szCs w:val="22"/>
        </w:rPr>
        <w:t xml:space="preserve"> </w:t>
      </w:r>
      <w:r w:rsidRPr="00E26FBE">
        <w:rPr>
          <w:rFonts w:asciiTheme="minorHAnsi" w:hAnsiTheme="minorHAnsi"/>
          <w:sz w:val="22"/>
          <w:szCs w:val="22"/>
        </w:rPr>
        <w:t xml:space="preserve">indicativo, si riportano di seguito alcune indicazioni relative ad alcuni rischi e alla necessità di espletare gli accertamenti sanitari obbligatori. </w:t>
      </w:r>
    </w:p>
    <w:p w:rsidR="0029422E" w:rsidRDefault="00E26FBE" w:rsidP="00E26FBE">
      <w:pPr>
        <w:pStyle w:val="Corpotesto"/>
        <w:jc w:val="both"/>
        <w:rPr>
          <w:rFonts w:asciiTheme="minorHAnsi" w:hAnsiTheme="minorHAnsi"/>
          <w:sz w:val="22"/>
          <w:szCs w:val="22"/>
        </w:rPr>
      </w:pPr>
      <w:r w:rsidRPr="00E26FBE">
        <w:rPr>
          <w:rFonts w:asciiTheme="minorHAnsi" w:hAnsiTheme="minorHAnsi"/>
          <w:sz w:val="22"/>
          <w:szCs w:val="22"/>
        </w:rPr>
        <w:t>La sorveglianza sanitaria dovrà essere attuata in conformità alla legislazione</w:t>
      </w:r>
      <w:r w:rsidR="0029422E">
        <w:rPr>
          <w:rFonts w:asciiTheme="minorHAnsi" w:hAnsiTheme="minorHAnsi"/>
          <w:sz w:val="22"/>
          <w:szCs w:val="22"/>
        </w:rPr>
        <w:t xml:space="preserve"> </w:t>
      </w:r>
      <w:r w:rsidRPr="00E26FBE">
        <w:rPr>
          <w:rFonts w:asciiTheme="minorHAnsi" w:hAnsiTheme="minorHAnsi"/>
          <w:sz w:val="22"/>
          <w:szCs w:val="22"/>
        </w:rPr>
        <w:t xml:space="preserve">vigente. Il POS dell’impresa dovrà riportare il nominativo del Medico competente. </w:t>
      </w:r>
    </w:p>
    <w:p w:rsidR="00E26FBE" w:rsidRP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Qualora l’attività non sia soggetta a sorveglianza sanitaria, si certificherà in modo puntuale nel POS la non necessità di tale verifica. </w:t>
      </w:r>
    </w:p>
    <w:p w:rsidR="00E26FBE" w:rsidRDefault="00E26FBE" w:rsidP="00E26FBE">
      <w:pPr>
        <w:pStyle w:val="Corpotesto"/>
        <w:jc w:val="both"/>
        <w:rPr>
          <w:rFonts w:asciiTheme="minorHAnsi" w:hAnsiTheme="minorHAnsi"/>
          <w:sz w:val="22"/>
          <w:szCs w:val="22"/>
          <w:u w:val="single"/>
        </w:rPr>
      </w:pPr>
    </w:p>
    <w:p w:rsidR="00E26FBE" w:rsidRPr="00E26FBE" w:rsidRDefault="00E26FBE" w:rsidP="00E26FBE">
      <w:pPr>
        <w:pStyle w:val="Corpotesto"/>
        <w:jc w:val="both"/>
        <w:rPr>
          <w:rFonts w:asciiTheme="minorHAnsi" w:hAnsiTheme="minorHAnsi"/>
          <w:sz w:val="22"/>
          <w:szCs w:val="22"/>
          <w:u w:val="single"/>
        </w:rPr>
      </w:pPr>
      <w:r w:rsidRPr="00E26FBE">
        <w:rPr>
          <w:rFonts w:asciiTheme="minorHAnsi" w:hAnsiTheme="minorHAnsi"/>
          <w:sz w:val="22"/>
          <w:szCs w:val="22"/>
          <w:u w:val="single"/>
        </w:rPr>
        <w:t>Sorveglianza sanitaria in presenza di rischio di sollevamento manuale di carichi</w:t>
      </w:r>
    </w:p>
    <w:p w:rsidR="00E26FBE" w:rsidRP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 La sorveglianza sanitaria è obbligatoria per tutti gli addetti; la periodicità delle visite mediche è stabilita dal medico competente </w:t>
      </w:r>
    </w:p>
    <w:p w:rsidR="00E26FBE" w:rsidRDefault="00E26FBE" w:rsidP="00E26FBE">
      <w:pPr>
        <w:pStyle w:val="Corpotesto"/>
        <w:jc w:val="both"/>
        <w:rPr>
          <w:rFonts w:asciiTheme="minorHAnsi" w:hAnsiTheme="minorHAnsi"/>
          <w:sz w:val="22"/>
          <w:szCs w:val="22"/>
          <w:u w:val="single"/>
        </w:rPr>
      </w:pPr>
    </w:p>
    <w:p w:rsidR="00E26FBE" w:rsidRPr="00E26FBE" w:rsidRDefault="00E26FBE" w:rsidP="00E26FBE">
      <w:pPr>
        <w:pStyle w:val="Corpotesto"/>
        <w:jc w:val="both"/>
        <w:rPr>
          <w:rFonts w:asciiTheme="minorHAnsi" w:hAnsiTheme="minorHAnsi"/>
          <w:sz w:val="22"/>
          <w:szCs w:val="22"/>
          <w:u w:val="single"/>
        </w:rPr>
      </w:pPr>
      <w:r w:rsidRPr="00E26FBE">
        <w:rPr>
          <w:rFonts w:asciiTheme="minorHAnsi" w:hAnsiTheme="minorHAnsi"/>
          <w:sz w:val="22"/>
          <w:szCs w:val="22"/>
          <w:u w:val="single"/>
        </w:rPr>
        <w:t xml:space="preserve">Sorveglianza sanitaria in presenza di agenti biologici e chimici </w:t>
      </w:r>
    </w:p>
    <w:p w:rsidR="00E26FBE" w:rsidRPr="00E26FBE" w:rsidRDefault="00E26FBE" w:rsidP="00E26FBE">
      <w:pPr>
        <w:pStyle w:val="Corpotesto"/>
        <w:tabs>
          <w:tab w:val="left" w:pos="2145"/>
        </w:tabs>
        <w:jc w:val="both"/>
        <w:rPr>
          <w:rFonts w:asciiTheme="minorHAnsi" w:hAnsiTheme="minorHAnsi"/>
          <w:sz w:val="22"/>
          <w:szCs w:val="22"/>
        </w:rPr>
      </w:pPr>
      <w:r w:rsidRPr="00E26FBE">
        <w:rPr>
          <w:rFonts w:asciiTheme="minorHAnsi" w:hAnsiTheme="minorHAnsi"/>
          <w:sz w:val="22"/>
          <w:szCs w:val="22"/>
        </w:rPr>
        <w:t>Tutti gli addetti sono sottoposti a sorveglianza sanitaria e, previo parere del Medico</w:t>
      </w:r>
      <w:r>
        <w:rPr>
          <w:rFonts w:asciiTheme="minorHAnsi" w:hAnsiTheme="minorHAnsi"/>
          <w:sz w:val="22"/>
          <w:szCs w:val="22"/>
        </w:rPr>
        <w:t xml:space="preserve"> </w:t>
      </w:r>
      <w:r w:rsidRPr="00E26FBE">
        <w:rPr>
          <w:rFonts w:asciiTheme="minorHAnsi" w:hAnsiTheme="minorHAnsi"/>
          <w:sz w:val="22"/>
          <w:szCs w:val="22"/>
        </w:rPr>
        <w:t xml:space="preserve">competente, alle eventuali vaccinazioni ritenute necessarie (ad esempio, antitetano e antiepatite). Sono sottoposti a sorveglianza sanitaria, previo parere del medico competente, tutti i soggetti che utilizzano o che si possono trovare a contatto con agenti chimici considerati pericolosi in conformità alle indicazioni contenute nell’etichetta delle sostanze impiegate, nonché gli esposti a rischio biologico. </w:t>
      </w:r>
    </w:p>
    <w:p w:rsidR="00E26FBE" w:rsidRDefault="00E26FBE" w:rsidP="00E26FBE">
      <w:pPr>
        <w:pStyle w:val="Corpotesto"/>
        <w:jc w:val="both"/>
        <w:rPr>
          <w:rFonts w:asciiTheme="minorHAnsi" w:hAnsiTheme="minorHAnsi"/>
          <w:sz w:val="22"/>
          <w:szCs w:val="22"/>
        </w:rPr>
      </w:pPr>
    </w:p>
    <w:p w:rsidR="00E26FBE" w:rsidRDefault="00E26FBE" w:rsidP="00E26FBE">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10.5</w:t>
      </w:r>
      <w:r w:rsidRPr="00497AEB">
        <w:rPr>
          <w:rFonts w:asciiTheme="minorHAnsi" w:hAnsiTheme="minorHAnsi"/>
          <w:b/>
          <w:sz w:val="22"/>
          <w:szCs w:val="22"/>
        </w:rPr>
        <w:t xml:space="preserve"> </w:t>
      </w:r>
      <w:r>
        <w:rPr>
          <w:rFonts w:asciiTheme="minorHAnsi" w:hAnsiTheme="minorHAnsi"/>
          <w:b/>
          <w:sz w:val="22"/>
          <w:szCs w:val="22"/>
          <w:u w:val="single"/>
        </w:rPr>
        <w:t>Abiti di lavoro e mezzi personali di protezione</w:t>
      </w:r>
    </w:p>
    <w:p w:rsid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t>A tutti i lavoratori dovranno essere obbligatoriamente forniti in dotazione personale i necessari Dispositivi di Protezione Individuali.</w:t>
      </w:r>
    </w:p>
    <w:p w:rsidR="00E26FBE" w:rsidRP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 </w:t>
      </w:r>
      <w:r w:rsidRPr="00E26FBE">
        <w:rPr>
          <w:rFonts w:asciiTheme="minorHAnsi" w:hAnsiTheme="minorHAnsi"/>
          <w:sz w:val="22"/>
          <w:szCs w:val="22"/>
        </w:rPr>
        <w:br/>
        <w:t xml:space="preserve">Ferma restando l’opportunità di prevedere dei sistemi di protezione collettiva in </w:t>
      </w:r>
      <w:r>
        <w:rPr>
          <w:rFonts w:asciiTheme="minorHAnsi" w:hAnsiTheme="minorHAnsi"/>
          <w:sz w:val="22"/>
          <w:szCs w:val="22"/>
        </w:rPr>
        <w:t xml:space="preserve">modo preferenziale </w:t>
      </w:r>
      <w:r w:rsidRPr="00E26FBE">
        <w:rPr>
          <w:rFonts w:asciiTheme="minorHAnsi" w:hAnsiTheme="minorHAnsi"/>
          <w:sz w:val="22"/>
          <w:szCs w:val="22"/>
        </w:rPr>
        <w:t>rispetto a quelli individuali, nel POS dell’impresa appaltante dovrà essere riportato l’elenco dettagliato di tutti i DPI consegnati nominativamente ai</w:t>
      </w:r>
      <w:r w:rsidR="00FD021A">
        <w:rPr>
          <w:rFonts w:asciiTheme="minorHAnsi" w:hAnsiTheme="minorHAnsi"/>
          <w:sz w:val="22"/>
          <w:szCs w:val="22"/>
        </w:rPr>
        <w:t xml:space="preserve"> </w:t>
      </w:r>
      <w:r w:rsidRPr="00E26FBE">
        <w:rPr>
          <w:rFonts w:asciiTheme="minorHAnsi" w:hAnsiTheme="minorHAnsi"/>
          <w:sz w:val="22"/>
          <w:szCs w:val="22"/>
        </w:rPr>
        <w:t>lavoratori. Tutti i lavoratori dovranno essere adeguatamente formati e informati circa il corretto uso dei DPI loro consegnati. Si ricorda, infine, che per i DPI di categoria 3 è obbligatorio l’addestramento (</w:t>
      </w:r>
      <w:proofErr w:type="spellStart"/>
      <w:r w:rsidRPr="00E26FBE">
        <w:rPr>
          <w:rFonts w:asciiTheme="minorHAnsi" w:hAnsiTheme="minorHAnsi"/>
          <w:sz w:val="22"/>
          <w:szCs w:val="22"/>
        </w:rPr>
        <w:t>otoprotettori</w:t>
      </w:r>
      <w:proofErr w:type="spellEnd"/>
      <w:r w:rsidRPr="00E26FBE">
        <w:rPr>
          <w:rFonts w:asciiTheme="minorHAnsi" w:hAnsiTheme="minorHAnsi"/>
          <w:sz w:val="22"/>
          <w:szCs w:val="22"/>
        </w:rPr>
        <w:t xml:space="preserve">, cinture di sicurezza, maschere per la protezione delle vie respiratorie). </w:t>
      </w:r>
    </w:p>
    <w:p w:rsidR="00FD021A" w:rsidRDefault="00FD021A" w:rsidP="00E26FBE">
      <w:pPr>
        <w:pStyle w:val="Corpotesto"/>
        <w:jc w:val="both"/>
        <w:rPr>
          <w:rFonts w:asciiTheme="minorHAnsi" w:hAnsiTheme="minorHAnsi"/>
          <w:sz w:val="22"/>
          <w:szCs w:val="22"/>
        </w:rPr>
      </w:pPr>
    </w:p>
    <w:p w:rsidR="00E26FBE" w:rsidRP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Per quanto attiene la scelta dei mezzi personali di protezione con specifico riferimento a guanti, calzature, maschere antipolvere ed apparecchi filtranti e isolanti, occhiali di sicurezza e visiere, cinture di sicurezza, indumenti protettivi particolari, vengono fornite nelle schede che si allegano alcune indicazioni circa: </w:t>
      </w:r>
    </w:p>
    <w:p w:rsidR="00FD021A" w:rsidRDefault="00E26FBE" w:rsidP="00E26FBE">
      <w:pPr>
        <w:pStyle w:val="Corpotesto"/>
        <w:jc w:val="both"/>
        <w:rPr>
          <w:rFonts w:asciiTheme="minorHAnsi" w:hAnsiTheme="minorHAnsi"/>
          <w:sz w:val="22"/>
          <w:szCs w:val="22"/>
        </w:rPr>
      </w:pPr>
      <w:r w:rsidRPr="00E26FBE">
        <w:rPr>
          <w:rFonts w:asciiTheme="minorHAnsi" w:hAnsiTheme="minorHAnsi"/>
          <w:sz w:val="22"/>
          <w:szCs w:val="22"/>
        </w:rPr>
        <w:t>- i pericoli e le situazioni pericolose per le quali occorre utilizzare il mezzo</w:t>
      </w:r>
    </w:p>
    <w:p w:rsidR="00FD021A"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 - la scelta del mezzo in funzione dell’attività </w:t>
      </w:r>
    </w:p>
    <w:p w:rsidR="00FD021A" w:rsidRDefault="00E26FBE" w:rsidP="00E26FBE">
      <w:pPr>
        <w:pStyle w:val="Corpotesto"/>
        <w:jc w:val="both"/>
        <w:rPr>
          <w:rFonts w:asciiTheme="minorHAnsi" w:hAnsiTheme="minorHAnsi"/>
          <w:sz w:val="22"/>
          <w:szCs w:val="22"/>
        </w:rPr>
      </w:pPr>
      <w:r w:rsidRPr="00E26FBE">
        <w:rPr>
          <w:rFonts w:asciiTheme="minorHAnsi" w:hAnsiTheme="minorHAnsi"/>
          <w:sz w:val="22"/>
          <w:szCs w:val="22"/>
        </w:rPr>
        <w:t xml:space="preserve">- le istruzioni per gli addetti </w:t>
      </w:r>
    </w:p>
    <w:p w:rsidR="00E26FBE" w:rsidRDefault="00E26FBE" w:rsidP="00E26FBE">
      <w:pPr>
        <w:pStyle w:val="Corpotesto"/>
        <w:jc w:val="both"/>
        <w:rPr>
          <w:rFonts w:asciiTheme="minorHAnsi" w:hAnsiTheme="minorHAnsi"/>
          <w:sz w:val="22"/>
          <w:szCs w:val="22"/>
        </w:rPr>
      </w:pPr>
      <w:r w:rsidRPr="00E26FBE">
        <w:rPr>
          <w:rFonts w:asciiTheme="minorHAnsi" w:hAnsiTheme="minorHAnsi"/>
          <w:sz w:val="22"/>
          <w:szCs w:val="22"/>
        </w:rPr>
        <w:br/>
        <w:t>Tali dispositivi di sicurezza dovranno essere rigorosamente conformi alle</w:t>
      </w:r>
      <w:r w:rsidR="00295191">
        <w:rPr>
          <w:rFonts w:asciiTheme="minorHAnsi" w:hAnsiTheme="minorHAnsi"/>
          <w:sz w:val="22"/>
          <w:szCs w:val="22"/>
        </w:rPr>
        <w:t xml:space="preserve"> vigenti normative di settore </w:t>
      </w:r>
      <w:r w:rsidRPr="00E26FBE">
        <w:rPr>
          <w:rFonts w:asciiTheme="minorHAnsi" w:hAnsiTheme="minorHAnsi"/>
          <w:sz w:val="22"/>
          <w:szCs w:val="22"/>
        </w:rPr>
        <w:t xml:space="preserve">e marchiati CE. </w:t>
      </w:r>
    </w:p>
    <w:p w:rsidR="00FD021A" w:rsidRDefault="00FD021A" w:rsidP="00E26FBE">
      <w:pPr>
        <w:pStyle w:val="Corpotesto"/>
        <w:jc w:val="both"/>
        <w:rPr>
          <w:rFonts w:asciiTheme="minorHAnsi" w:hAnsiTheme="minorHAnsi"/>
          <w:sz w:val="22"/>
          <w:szCs w:val="22"/>
        </w:rPr>
      </w:pPr>
    </w:p>
    <w:tbl>
      <w:tblPr>
        <w:tblStyle w:val="Grigliatabella"/>
        <w:tblW w:w="0" w:type="auto"/>
        <w:tblLook w:val="04A0" w:firstRow="1" w:lastRow="0" w:firstColumn="1" w:lastColumn="0" w:noHBand="0" w:noVBand="1"/>
      </w:tblPr>
      <w:tblGrid>
        <w:gridCol w:w="3180"/>
        <w:gridCol w:w="3180"/>
        <w:gridCol w:w="3180"/>
      </w:tblGrid>
      <w:tr w:rsidR="00FD021A" w:rsidRPr="00FD021A" w:rsidTr="00FD021A">
        <w:tc>
          <w:tcPr>
            <w:tcW w:w="3180" w:type="dxa"/>
          </w:tcPr>
          <w:p w:rsidR="00FD021A" w:rsidRPr="00FD021A" w:rsidRDefault="00FD021A" w:rsidP="00FD021A">
            <w:pPr>
              <w:pStyle w:val="Corpotesto"/>
              <w:jc w:val="center"/>
              <w:rPr>
                <w:rFonts w:asciiTheme="minorHAnsi" w:hAnsiTheme="minorHAnsi"/>
                <w:b/>
                <w:sz w:val="22"/>
                <w:szCs w:val="22"/>
              </w:rPr>
            </w:pPr>
            <w:r w:rsidRPr="00FD021A">
              <w:rPr>
                <w:rFonts w:asciiTheme="minorHAnsi" w:hAnsiTheme="minorHAnsi"/>
                <w:b/>
                <w:sz w:val="22"/>
                <w:szCs w:val="22"/>
              </w:rPr>
              <w:lastRenderedPageBreak/>
              <w:t>Tipo di protezione</w:t>
            </w:r>
          </w:p>
        </w:tc>
        <w:tc>
          <w:tcPr>
            <w:tcW w:w="3180" w:type="dxa"/>
          </w:tcPr>
          <w:p w:rsidR="00FD021A" w:rsidRPr="00FD021A" w:rsidRDefault="00FD021A" w:rsidP="00FD021A">
            <w:pPr>
              <w:pStyle w:val="Corpotesto"/>
              <w:jc w:val="center"/>
              <w:rPr>
                <w:rFonts w:asciiTheme="minorHAnsi" w:hAnsiTheme="minorHAnsi"/>
                <w:b/>
                <w:sz w:val="22"/>
                <w:szCs w:val="22"/>
              </w:rPr>
            </w:pPr>
            <w:r w:rsidRPr="00FD021A">
              <w:rPr>
                <w:rFonts w:asciiTheme="minorHAnsi" w:hAnsiTheme="minorHAnsi"/>
                <w:b/>
                <w:sz w:val="22"/>
                <w:szCs w:val="22"/>
              </w:rPr>
              <w:t xml:space="preserve">Tipo di DPI, categoria, norme di </w:t>
            </w:r>
            <w:r w:rsidRPr="00FD021A">
              <w:rPr>
                <w:rFonts w:asciiTheme="minorHAnsi" w:hAnsiTheme="minorHAnsi"/>
                <w:b/>
                <w:sz w:val="22"/>
                <w:szCs w:val="22"/>
              </w:rPr>
              <w:br/>
              <w:t>riferimento</w:t>
            </w:r>
          </w:p>
        </w:tc>
        <w:tc>
          <w:tcPr>
            <w:tcW w:w="3180" w:type="dxa"/>
          </w:tcPr>
          <w:p w:rsidR="00FD021A" w:rsidRPr="00FD021A" w:rsidRDefault="00FD021A" w:rsidP="00FD021A">
            <w:pPr>
              <w:pStyle w:val="Corpotesto"/>
              <w:jc w:val="center"/>
              <w:rPr>
                <w:rFonts w:asciiTheme="minorHAnsi" w:hAnsiTheme="minorHAnsi"/>
                <w:b/>
                <w:sz w:val="22"/>
                <w:szCs w:val="22"/>
              </w:rPr>
            </w:pPr>
            <w:r w:rsidRPr="00FD021A">
              <w:rPr>
                <w:rFonts w:asciiTheme="minorHAnsi" w:hAnsiTheme="minorHAnsi"/>
                <w:b/>
                <w:sz w:val="22"/>
                <w:szCs w:val="22"/>
              </w:rPr>
              <w:t>Mansione svolta</w:t>
            </w:r>
          </w:p>
          <w:p w:rsidR="00FD021A" w:rsidRPr="00FD021A" w:rsidRDefault="00FD021A" w:rsidP="00FD021A">
            <w:pPr>
              <w:pStyle w:val="Corpotesto"/>
              <w:jc w:val="center"/>
              <w:rPr>
                <w:rFonts w:asciiTheme="minorHAnsi" w:hAnsiTheme="minorHAnsi"/>
                <w:b/>
                <w:sz w:val="22"/>
                <w:szCs w:val="22"/>
              </w:rPr>
            </w:pPr>
          </w:p>
        </w:tc>
      </w:tr>
      <w:tr w:rsidR="00FD021A" w:rsidRPr="00FD021A" w:rsidTr="00FD021A">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 xml:space="preserve">Protezione delle vie respiratorie </w:t>
            </w:r>
          </w:p>
          <w:p w:rsidR="00FD021A" w:rsidRPr="00FD021A" w:rsidRDefault="00FD021A" w:rsidP="00FD021A">
            <w:pPr>
              <w:pStyle w:val="Corpotesto"/>
              <w:rPr>
                <w:rFonts w:asciiTheme="minorHAnsi" w:hAnsiTheme="minorHAnsi"/>
                <w:sz w:val="20"/>
                <w:szCs w:val="20"/>
              </w:rPr>
            </w:pPr>
          </w:p>
        </w:tc>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 xml:space="preserve">Maschere con filtro scelte in base all’Allegato 3 del D.M.20/8/99 Mascherine oro-nasali </w:t>
            </w:r>
          </w:p>
        </w:tc>
        <w:tc>
          <w:tcPr>
            <w:tcW w:w="3180" w:type="dxa"/>
          </w:tcPr>
          <w:p w:rsidR="00FD021A" w:rsidRPr="00FD021A" w:rsidRDefault="00FD021A" w:rsidP="00FD021A">
            <w:pPr>
              <w:jc w:val="both"/>
              <w:rPr>
                <w:rFonts w:asciiTheme="minorHAnsi" w:hAnsiTheme="minorHAnsi"/>
                <w:sz w:val="20"/>
                <w:szCs w:val="20"/>
              </w:rPr>
            </w:pPr>
            <w:r w:rsidRPr="00FD021A">
              <w:rPr>
                <w:rFonts w:asciiTheme="minorHAnsi" w:hAnsiTheme="minorHAnsi"/>
                <w:sz w:val="20"/>
                <w:szCs w:val="20"/>
              </w:rPr>
              <w:t>Tutti i lavoratori addetti alle pulizie</w:t>
            </w:r>
          </w:p>
        </w:tc>
      </w:tr>
      <w:tr w:rsidR="00FD021A" w:rsidRPr="00FD021A" w:rsidTr="00FD021A">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Protezione dei piedi</w:t>
            </w:r>
          </w:p>
        </w:tc>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 xml:space="preserve">Scarpe antinfortunistiche con o senza </w:t>
            </w:r>
            <w:r w:rsidRPr="00FD021A">
              <w:rPr>
                <w:rFonts w:asciiTheme="minorHAnsi" w:hAnsiTheme="minorHAnsi"/>
                <w:sz w:val="20"/>
                <w:szCs w:val="20"/>
              </w:rPr>
              <w:br/>
              <w:t xml:space="preserve">puntale rinforzato </w:t>
            </w:r>
          </w:p>
        </w:tc>
        <w:tc>
          <w:tcPr>
            <w:tcW w:w="3180" w:type="dxa"/>
          </w:tcPr>
          <w:p w:rsidR="00FD021A" w:rsidRPr="00FD021A" w:rsidRDefault="00FD021A" w:rsidP="00FD021A">
            <w:pPr>
              <w:jc w:val="both"/>
              <w:rPr>
                <w:rFonts w:asciiTheme="minorHAnsi" w:hAnsiTheme="minorHAnsi"/>
                <w:sz w:val="20"/>
                <w:szCs w:val="20"/>
              </w:rPr>
            </w:pPr>
            <w:r w:rsidRPr="00FD021A">
              <w:rPr>
                <w:rFonts w:asciiTheme="minorHAnsi" w:hAnsiTheme="minorHAnsi"/>
                <w:sz w:val="20"/>
                <w:szCs w:val="20"/>
              </w:rPr>
              <w:t>Tutti i lavoratori addetti alle pulizie</w:t>
            </w:r>
          </w:p>
        </w:tc>
      </w:tr>
      <w:tr w:rsidR="00FD021A" w:rsidRPr="00FD021A" w:rsidTr="00FD021A">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Protezione delle mani</w:t>
            </w:r>
          </w:p>
        </w:tc>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 xml:space="preserve">Guanti di protezione contro rischi chimici e </w:t>
            </w:r>
            <w:r w:rsidRPr="00FD021A">
              <w:rPr>
                <w:rFonts w:asciiTheme="minorHAnsi" w:hAnsiTheme="minorHAnsi"/>
                <w:sz w:val="20"/>
                <w:szCs w:val="20"/>
              </w:rPr>
              <w:br/>
              <w:t xml:space="preserve">biologici a norma UNI-EN 374 </w:t>
            </w:r>
          </w:p>
        </w:tc>
        <w:tc>
          <w:tcPr>
            <w:tcW w:w="3180" w:type="dxa"/>
          </w:tcPr>
          <w:p w:rsidR="00FD021A" w:rsidRPr="00FD021A" w:rsidRDefault="00FD021A" w:rsidP="00FD021A">
            <w:pPr>
              <w:pStyle w:val="Corpotesto"/>
              <w:jc w:val="both"/>
              <w:rPr>
                <w:rFonts w:asciiTheme="minorHAnsi" w:hAnsiTheme="minorHAnsi"/>
                <w:sz w:val="20"/>
                <w:szCs w:val="20"/>
              </w:rPr>
            </w:pPr>
            <w:r w:rsidRPr="00FD021A">
              <w:rPr>
                <w:rFonts w:asciiTheme="minorHAnsi" w:hAnsiTheme="minorHAnsi"/>
                <w:sz w:val="20"/>
                <w:szCs w:val="20"/>
              </w:rPr>
              <w:t xml:space="preserve">Addetti all’uso di prodotti chimici e alle pulizie e disinfestazioni </w:t>
            </w:r>
          </w:p>
          <w:p w:rsidR="00FD021A" w:rsidRPr="00FD021A" w:rsidRDefault="00FD021A" w:rsidP="00FD021A">
            <w:pPr>
              <w:pStyle w:val="Corpotesto"/>
              <w:jc w:val="both"/>
              <w:rPr>
                <w:rFonts w:asciiTheme="minorHAnsi" w:hAnsiTheme="minorHAnsi"/>
                <w:sz w:val="20"/>
                <w:szCs w:val="20"/>
              </w:rPr>
            </w:pPr>
          </w:p>
        </w:tc>
      </w:tr>
      <w:tr w:rsidR="00FD021A" w:rsidRPr="00FD021A" w:rsidTr="00FD021A">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Protezione da cadute dall’alto</w:t>
            </w:r>
          </w:p>
        </w:tc>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Imbracature UNI-EN 361</w:t>
            </w:r>
          </w:p>
        </w:tc>
        <w:tc>
          <w:tcPr>
            <w:tcW w:w="3180" w:type="dxa"/>
          </w:tcPr>
          <w:p w:rsidR="00FD021A" w:rsidRPr="00FD021A" w:rsidRDefault="00FD021A" w:rsidP="00FD021A">
            <w:pPr>
              <w:pStyle w:val="Corpotesto"/>
              <w:jc w:val="both"/>
              <w:rPr>
                <w:rFonts w:asciiTheme="minorHAnsi" w:hAnsiTheme="minorHAnsi"/>
                <w:sz w:val="20"/>
                <w:szCs w:val="20"/>
              </w:rPr>
            </w:pPr>
            <w:r w:rsidRPr="00FD021A">
              <w:rPr>
                <w:rFonts w:asciiTheme="minorHAnsi" w:hAnsiTheme="minorHAnsi"/>
                <w:sz w:val="20"/>
                <w:szCs w:val="20"/>
              </w:rPr>
              <w:t xml:space="preserve">Tutti i lavoratori destinati ad operare ad altezze superiori a 2m senza </w:t>
            </w:r>
            <w:r w:rsidRPr="00FD021A">
              <w:rPr>
                <w:rFonts w:asciiTheme="minorHAnsi" w:hAnsiTheme="minorHAnsi"/>
                <w:sz w:val="20"/>
                <w:szCs w:val="20"/>
              </w:rPr>
              <w:br/>
              <w:t xml:space="preserve">parapetto </w:t>
            </w:r>
          </w:p>
        </w:tc>
      </w:tr>
      <w:tr w:rsidR="00FD021A" w:rsidRPr="00FD021A" w:rsidTr="00FD021A">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 xml:space="preserve">Protezione di altre parti del </w:t>
            </w:r>
            <w:r w:rsidRPr="00FD021A">
              <w:rPr>
                <w:rFonts w:asciiTheme="minorHAnsi" w:hAnsiTheme="minorHAnsi"/>
                <w:sz w:val="20"/>
                <w:szCs w:val="20"/>
              </w:rPr>
              <w:br/>
              <w:t xml:space="preserve">corpo </w:t>
            </w:r>
          </w:p>
          <w:p w:rsidR="00FD021A" w:rsidRPr="00FD021A" w:rsidRDefault="00FD021A" w:rsidP="00FD021A">
            <w:pPr>
              <w:pStyle w:val="Corpotesto"/>
              <w:rPr>
                <w:rFonts w:asciiTheme="minorHAnsi" w:hAnsiTheme="minorHAnsi"/>
                <w:sz w:val="20"/>
                <w:szCs w:val="20"/>
              </w:rPr>
            </w:pPr>
          </w:p>
        </w:tc>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 xml:space="preserve">Tuta da lavoro </w:t>
            </w:r>
            <w:r w:rsidRPr="00FD021A">
              <w:rPr>
                <w:rFonts w:asciiTheme="minorHAnsi" w:hAnsiTheme="minorHAnsi"/>
                <w:sz w:val="20"/>
                <w:szCs w:val="20"/>
              </w:rPr>
              <w:br/>
            </w:r>
          </w:p>
          <w:p w:rsidR="00FD021A" w:rsidRPr="00FD021A" w:rsidRDefault="00FD021A" w:rsidP="00FD021A">
            <w:pPr>
              <w:pStyle w:val="Corpotesto"/>
              <w:rPr>
                <w:rFonts w:asciiTheme="minorHAnsi" w:hAnsiTheme="minorHAnsi"/>
                <w:sz w:val="20"/>
                <w:szCs w:val="20"/>
              </w:rPr>
            </w:pPr>
          </w:p>
        </w:tc>
        <w:tc>
          <w:tcPr>
            <w:tcW w:w="3180" w:type="dxa"/>
          </w:tcPr>
          <w:p w:rsidR="00FD021A" w:rsidRPr="00FD021A" w:rsidRDefault="00FD021A" w:rsidP="00FD021A">
            <w:pPr>
              <w:pStyle w:val="Corpotesto"/>
              <w:rPr>
                <w:rFonts w:asciiTheme="minorHAnsi" w:hAnsiTheme="minorHAnsi"/>
                <w:sz w:val="20"/>
                <w:szCs w:val="20"/>
              </w:rPr>
            </w:pPr>
            <w:r w:rsidRPr="00FD021A">
              <w:rPr>
                <w:rFonts w:asciiTheme="minorHAnsi" w:hAnsiTheme="minorHAnsi"/>
                <w:sz w:val="20"/>
                <w:szCs w:val="20"/>
              </w:rPr>
              <w:t>Tutti i lavoratori addetti alle pulizie</w:t>
            </w:r>
          </w:p>
        </w:tc>
      </w:tr>
    </w:tbl>
    <w:p w:rsidR="00FD021A" w:rsidRDefault="00FD021A" w:rsidP="00E26FBE">
      <w:pPr>
        <w:pStyle w:val="Corpotesto"/>
        <w:jc w:val="both"/>
        <w:rPr>
          <w:rFonts w:asciiTheme="minorHAnsi" w:hAnsiTheme="minorHAnsi"/>
          <w:sz w:val="22"/>
          <w:szCs w:val="22"/>
        </w:rPr>
      </w:pPr>
    </w:p>
    <w:p w:rsidR="00E26FBE" w:rsidRDefault="00E26FBE" w:rsidP="00E26FBE">
      <w:pPr>
        <w:pStyle w:val="Corpotesto"/>
        <w:jc w:val="both"/>
        <w:rPr>
          <w:rFonts w:asciiTheme="minorHAnsi" w:hAnsiTheme="minorHAnsi"/>
          <w:sz w:val="22"/>
          <w:szCs w:val="22"/>
        </w:rPr>
      </w:pPr>
    </w:p>
    <w:p w:rsidR="0080014A" w:rsidRDefault="0080014A" w:rsidP="0080014A">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10.6</w:t>
      </w:r>
      <w:r w:rsidRPr="00497AEB">
        <w:rPr>
          <w:rFonts w:asciiTheme="minorHAnsi" w:hAnsiTheme="minorHAnsi"/>
          <w:b/>
          <w:sz w:val="22"/>
          <w:szCs w:val="22"/>
        </w:rPr>
        <w:t xml:space="preserve"> </w:t>
      </w:r>
      <w:r>
        <w:rPr>
          <w:rFonts w:asciiTheme="minorHAnsi" w:hAnsiTheme="minorHAnsi"/>
          <w:b/>
          <w:sz w:val="22"/>
          <w:szCs w:val="22"/>
          <w:u w:val="single"/>
        </w:rPr>
        <w:t>Direzione, sorveglianza, organizzazione del lavoro</w:t>
      </w:r>
    </w:p>
    <w:p w:rsidR="00F61B0B" w:rsidRDefault="0080014A" w:rsidP="0080014A">
      <w:pPr>
        <w:pStyle w:val="Corpotesto"/>
        <w:jc w:val="both"/>
        <w:rPr>
          <w:rFonts w:asciiTheme="minorHAnsi" w:hAnsiTheme="minorHAnsi"/>
          <w:sz w:val="22"/>
          <w:szCs w:val="22"/>
        </w:rPr>
      </w:pPr>
      <w:r w:rsidRPr="0080014A">
        <w:rPr>
          <w:rFonts w:asciiTheme="minorHAnsi" w:hAnsiTheme="minorHAnsi"/>
          <w:sz w:val="22"/>
          <w:szCs w:val="22"/>
        </w:rPr>
        <w:t>L’organizzazione del lavoro e della sicurezza è articolata in diversi momenti di</w:t>
      </w:r>
      <w:r w:rsidR="00F61B0B">
        <w:rPr>
          <w:rFonts w:asciiTheme="minorHAnsi" w:hAnsiTheme="minorHAnsi"/>
          <w:sz w:val="22"/>
          <w:szCs w:val="22"/>
        </w:rPr>
        <w:t xml:space="preserve"> </w:t>
      </w:r>
      <w:r w:rsidRPr="0080014A">
        <w:rPr>
          <w:rFonts w:asciiTheme="minorHAnsi" w:hAnsiTheme="minorHAnsi"/>
          <w:sz w:val="22"/>
          <w:szCs w:val="22"/>
        </w:rPr>
        <w:t xml:space="preserve">responsabilizzazione e di formazione dei vari soggetti interessati al processo così che a fianco di chi esercisce l’attività, in ogni unità / </w:t>
      </w:r>
    </w:p>
    <w:p w:rsidR="0080014A" w:rsidRPr="0080014A" w:rsidRDefault="0080014A" w:rsidP="0080014A">
      <w:pPr>
        <w:pStyle w:val="Corpotesto"/>
        <w:jc w:val="both"/>
        <w:rPr>
          <w:rFonts w:asciiTheme="minorHAnsi" w:hAnsiTheme="minorHAnsi"/>
          <w:sz w:val="22"/>
          <w:szCs w:val="22"/>
        </w:rPr>
      </w:pPr>
      <w:r w:rsidRPr="0080014A">
        <w:rPr>
          <w:rFonts w:asciiTheme="minorHAnsi" w:hAnsiTheme="minorHAnsi"/>
          <w:sz w:val="22"/>
          <w:szCs w:val="22"/>
        </w:rPr>
        <w:t xml:space="preserve">struttura, vi sono anche le figure di coloro che dirigono le attività (dirigenti) e di coloro che le sorvegliano (preposti). </w:t>
      </w:r>
    </w:p>
    <w:p w:rsidR="00F61B0B" w:rsidRDefault="0080014A" w:rsidP="0080014A">
      <w:pPr>
        <w:pStyle w:val="Corpotesto"/>
        <w:jc w:val="both"/>
        <w:rPr>
          <w:rFonts w:asciiTheme="minorHAnsi" w:hAnsiTheme="minorHAnsi"/>
          <w:sz w:val="22"/>
          <w:szCs w:val="22"/>
        </w:rPr>
      </w:pPr>
      <w:r w:rsidRPr="0080014A">
        <w:rPr>
          <w:rFonts w:asciiTheme="minorHAnsi" w:hAnsiTheme="minorHAnsi"/>
          <w:sz w:val="22"/>
          <w:szCs w:val="22"/>
        </w:rPr>
        <w:t>Il titolare dell’impresa dovrà:</w:t>
      </w:r>
    </w:p>
    <w:p w:rsidR="0080014A"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disporre che siano attuate le misure di sicurezza relative all’igiene e all’ambiente di lavoro in modo che siano assicurati i requisiti richiesti dalle vigenti legislazioni e dalle più aggiornate norme tecniche, mettendo a disposizione i necessari mezzi </w:t>
      </w:r>
    </w:p>
    <w:p w:rsidR="00F61B0B" w:rsidRPr="0080014A" w:rsidRDefault="00F61B0B" w:rsidP="0080014A">
      <w:pPr>
        <w:pStyle w:val="Corpotesto"/>
        <w:jc w:val="both"/>
        <w:rPr>
          <w:rFonts w:asciiTheme="minorHAnsi" w:hAnsiTheme="minorHAnsi"/>
          <w:sz w:val="22"/>
          <w:szCs w:val="22"/>
        </w:rPr>
      </w:pP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rendere edotti ed aggiornati i dirigenti, i preposti, i lavoratori, nell’ambito delle</w:t>
      </w:r>
      <w:r w:rsidR="00F61B0B">
        <w:rPr>
          <w:rFonts w:asciiTheme="minorHAnsi" w:hAnsiTheme="minorHAnsi"/>
          <w:sz w:val="22"/>
          <w:szCs w:val="22"/>
        </w:rPr>
        <w:t xml:space="preserve"> </w:t>
      </w:r>
      <w:r w:rsidRPr="00F61B0B">
        <w:rPr>
          <w:rFonts w:asciiTheme="minorHAnsi" w:hAnsiTheme="minorHAnsi"/>
          <w:sz w:val="22"/>
          <w:szCs w:val="22"/>
        </w:rPr>
        <w:t xml:space="preserve">rispettive competenze, sulle esigenze della sicurezza aziendale e sulle normative di attuazione con riferimento alle disposizioni di legge e tecniche in materia. </w:t>
      </w:r>
    </w:p>
    <w:p w:rsidR="00F61B0B" w:rsidRPr="00F61B0B" w:rsidRDefault="00F61B0B" w:rsidP="00F61B0B">
      <w:pPr>
        <w:pStyle w:val="Corpotesto"/>
        <w:ind w:left="720"/>
        <w:jc w:val="both"/>
        <w:rPr>
          <w:rFonts w:asciiTheme="minorHAnsi" w:hAnsiTheme="minorHAnsi"/>
          <w:sz w:val="22"/>
          <w:szCs w:val="22"/>
        </w:rPr>
      </w:pPr>
    </w:p>
    <w:p w:rsidR="00F61B0B" w:rsidRDefault="0080014A" w:rsidP="0080014A">
      <w:pPr>
        <w:pStyle w:val="Corpotesto"/>
        <w:jc w:val="both"/>
        <w:rPr>
          <w:rFonts w:asciiTheme="minorHAnsi" w:hAnsiTheme="minorHAnsi"/>
          <w:sz w:val="22"/>
          <w:szCs w:val="22"/>
        </w:rPr>
      </w:pPr>
      <w:r w:rsidRPr="0080014A">
        <w:rPr>
          <w:rFonts w:asciiTheme="minorHAnsi" w:hAnsiTheme="minorHAnsi"/>
          <w:sz w:val="22"/>
          <w:szCs w:val="22"/>
        </w:rPr>
        <w:t xml:space="preserve">I soggetti che dirigono le attività hanno il compito di: </w:t>
      </w:r>
    </w:p>
    <w:p w:rsid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 programmare le misure di sicurezza relative all’igiene ed all’ambiente di lavoro</w:t>
      </w:r>
    </w:p>
    <w:p w:rsidR="0080014A" w:rsidRPr="00F61B0B" w:rsidRDefault="00F61B0B" w:rsidP="00F61B0B">
      <w:pPr>
        <w:pStyle w:val="Corpotesto"/>
        <w:numPr>
          <w:ilvl w:val="0"/>
          <w:numId w:val="34"/>
        </w:numPr>
        <w:jc w:val="both"/>
        <w:rPr>
          <w:rFonts w:asciiTheme="minorHAnsi" w:hAnsiTheme="minorHAnsi"/>
          <w:sz w:val="22"/>
          <w:szCs w:val="22"/>
        </w:rPr>
      </w:pPr>
      <w:r w:rsidRPr="00F61B0B">
        <w:rPr>
          <w:rFonts w:asciiTheme="minorHAnsi" w:hAnsiTheme="minorHAnsi"/>
          <w:sz w:val="22"/>
          <w:szCs w:val="22"/>
        </w:rPr>
        <w:t xml:space="preserve"> </w:t>
      </w:r>
      <w:r w:rsidR="0080014A" w:rsidRPr="00F61B0B">
        <w:rPr>
          <w:rFonts w:asciiTheme="minorHAnsi" w:hAnsiTheme="minorHAnsi"/>
          <w:sz w:val="22"/>
          <w:szCs w:val="22"/>
        </w:rPr>
        <w:t xml:space="preserve">illustrare ai preposti i contenuti di quanto programmato rendendoli edotti dei sistemi di protezione previsti sia collettivi che individuali in relazione ai rischi specifici cui sono esposti i lavoratori </w:t>
      </w: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rendere edotte la Ditta appaltatrice sui contenuti di quanto programmato e sui </w:t>
      </w:r>
      <w:r w:rsidRPr="00F61B0B">
        <w:rPr>
          <w:rFonts w:asciiTheme="minorHAnsi" w:hAnsiTheme="minorHAnsi"/>
          <w:sz w:val="22"/>
          <w:szCs w:val="22"/>
        </w:rPr>
        <w:t xml:space="preserve">sistemi di protezione previsti </w:t>
      </w: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rendere edotti i lavoratori dei rischi specifici cui sono esposti e portare a loro </w:t>
      </w:r>
      <w:r w:rsidRPr="00F61B0B">
        <w:rPr>
          <w:rFonts w:asciiTheme="minorHAnsi" w:hAnsiTheme="minorHAnsi"/>
          <w:sz w:val="22"/>
          <w:szCs w:val="22"/>
        </w:rPr>
        <w:t xml:space="preserve">conoscenza le norme essenziali di prevenzione </w:t>
      </w: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mettere a disposizione dei lavoratori i mezzi di protezione e disporre che i </w:t>
      </w:r>
      <w:r w:rsidRPr="00F61B0B">
        <w:rPr>
          <w:rFonts w:asciiTheme="minorHAnsi" w:hAnsiTheme="minorHAnsi"/>
          <w:sz w:val="22"/>
          <w:szCs w:val="22"/>
        </w:rPr>
        <w:t xml:space="preserve">singoli lavoratori osservino le norme di sicurezza </w:t>
      </w: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verificare ed esigere che siano rispettate le disposizioni di legge e le misure </w:t>
      </w:r>
      <w:r w:rsidRPr="00F61B0B">
        <w:rPr>
          <w:rFonts w:asciiTheme="minorHAnsi" w:hAnsiTheme="minorHAnsi"/>
          <w:sz w:val="22"/>
          <w:szCs w:val="22"/>
        </w:rPr>
        <w:t xml:space="preserve">programmate ai fini della sicurezza collettiva </w:t>
      </w:r>
      <w:proofErr w:type="spellStart"/>
      <w:r w:rsidRPr="00F61B0B">
        <w:rPr>
          <w:rFonts w:asciiTheme="minorHAnsi" w:hAnsiTheme="minorHAnsi"/>
          <w:sz w:val="22"/>
          <w:szCs w:val="22"/>
        </w:rPr>
        <w:t>ed</w:t>
      </w:r>
      <w:proofErr w:type="spellEnd"/>
      <w:r w:rsidRPr="00F61B0B">
        <w:rPr>
          <w:rFonts w:asciiTheme="minorHAnsi" w:hAnsiTheme="minorHAnsi"/>
          <w:sz w:val="22"/>
          <w:szCs w:val="22"/>
        </w:rPr>
        <w:t xml:space="preserve"> individuale </w:t>
      </w: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predisporre affinché gli ambienti, gli impianti, i mezzi tecnici ed i dispositivi di </w:t>
      </w:r>
      <w:r w:rsidRPr="00F61B0B">
        <w:rPr>
          <w:rFonts w:asciiTheme="minorHAnsi" w:hAnsiTheme="minorHAnsi"/>
          <w:sz w:val="22"/>
          <w:szCs w:val="22"/>
        </w:rPr>
        <w:t xml:space="preserve">sicurezza siano mantenuti in buona condizione, provvedendo a far effettuare le verifiche ed i controlli previsti </w:t>
      </w:r>
    </w:p>
    <w:p w:rsidR="00F61B0B" w:rsidRDefault="00F61B0B" w:rsidP="00F61B0B">
      <w:pPr>
        <w:pStyle w:val="Corpotesto"/>
        <w:jc w:val="both"/>
        <w:rPr>
          <w:rFonts w:asciiTheme="minorHAnsi" w:hAnsiTheme="minorHAnsi"/>
          <w:sz w:val="22"/>
          <w:szCs w:val="22"/>
        </w:rPr>
      </w:pPr>
    </w:p>
    <w:p w:rsidR="00F61B0B" w:rsidRDefault="0080014A" w:rsidP="00F61B0B">
      <w:pPr>
        <w:pStyle w:val="Corpotesto"/>
        <w:jc w:val="both"/>
        <w:rPr>
          <w:rFonts w:asciiTheme="minorHAnsi" w:hAnsiTheme="minorHAnsi"/>
          <w:sz w:val="22"/>
          <w:szCs w:val="22"/>
        </w:rPr>
      </w:pPr>
      <w:r w:rsidRPr="0080014A">
        <w:rPr>
          <w:rFonts w:asciiTheme="minorHAnsi" w:hAnsiTheme="minorHAnsi"/>
          <w:sz w:val="22"/>
          <w:szCs w:val="22"/>
        </w:rPr>
        <w:t xml:space="preserve">I soggetti che sovrintendono le attività hanno il compito di: </w:t>
      </w:r>
    </w:p>
    <w:p w:rsidR="0080014A" w:rsidRPr="0080014A"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attuare tutte le misure previste dal piano di sicurezza </w:t>
      </w: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lastRenderedPageBreak/>
        <w:t xml:space="preserve">esigere che i lavoratori osservino le norme di sicurezza e facciano uso dei mezzi </w:t>
      </w:r>
      <w:r w:rsidRPr="00F61B0B">
        <w:rPr>
          <w:rFonts w:asciiTheme="minorHAnsi" w:hAnsiTheme="minorHAnsi"/>
          <w:sz w:val="22"/>
          <w:szCs w:val="22"/>
        </w:rPr>
        <w:t xml:space="preserve">individuali di protezione </w:t>
      </w:r>
    </w:p>
    <w:p w:rsidR="0080014A" w:rsidRPr="00F61B0B" w:rsidRDefault="0080014A" w:rsidP="00F61B0B">
      <w:pPr>
        <w:pStyle w:val="Corpotesto"/>
        <w:numPr>
          <w:ilvl w:val="0"/>
          <w:numId w:val="34"/>
        </w:numPr>
        <w:jc w:val="both"/>
        <w:rPr>
          <w:rFonts w:asciiTheme="minorHAnsi" w:hAnsiTheme="minorHAnsi"/>
          <w:sz w:val="22"/>
          <w:szCs w:val="22"/>
        </w:rPr>
      </w:pPr>
      <w:r w:rsidRPr="0080014A">
        <w:rPr>
          <w:rFonts w:asciiTheme="minorHAnsi" w:hAnsiTheme="minorHAnsi"/>
          <w:sz w:val="22"/>
          <w:szCs w:val="22"/>
        </w:rPr>
        <w:t xml:space="preserve">aggiornare i lavoratori sulle norme essenziali di sicurezza relative ai rischi </w:t>
      </w:r>
      <w:r w:rsidRPr="00F61B0B">
        <w:rPr>
          <w:rFonts w:asciiTheme="minorHAnsi" w:hAnsiTheme="minorHAnsi"/>
          <w:sz w:val="22"/>
          <w:szCs w:val="22"/>
        </w:rPr>
        <w:t xml:space="preserve">specifici cui sono esposti </w:t>
      </w:r>
    </w:p>
    <w:p w:rsidR="0080014A" w:rsidRDefault="0080014A" w:rsidP="0080014A">
      <w:pPr>
        <w:pStyle w:val="Corpotesto"/>
        <w:spacing w:line="276" w:lineRule="auto"/>
        <w:ind w:right="255"/>
        <w:jc w:val="both"/>
        <w:rPr>
          <w:rFonts w:asciiTheme="minorHAnsi" w:hAnsiTheme="minorHAnsi"/>
          <w:b/>
          <w:sz w:val="22"/>
          <w:szCs w:val="22"/>
          <w:u w:val="single"/>
        </w:rPr>
      </w:pPr>
    </w:p>
    <w:p w:rsidR="0080014A" w:rsidRDefault="0080014A" w:rsidP="00E26FBE">
      <w:pPr>
        <w:pStyle w:val="Corpotesto"/>
        <w:jc w:val="both"/>
        <w:rPr>
          <w:rFonts w:asciiTheme="minorHAnsi" w:hAnsiTheme="minorHAnsi"/>
          <w:sz w:val="22"/>
          <w:szCs w:val="22"/>
        </w:rPr>
      </w:pPr>
    </w:p>
    <w:p w:rsidR="00F61B0B" w:rsidRDefault="00F61B0B" w:rsidP="00F61B0B">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 xml:space="preserve"> MODALITA’ DI VALUTAZIONE DEI RISCHI INTERFERENZIALI </w:t>
      </w:r>
    </w:p>
    <w:p w:rsidR="00490E3D" w:rsidRDefault="00490E3D" w:rsidP="00490E3D">
      <w:pPr>
        <w:pStyle w:val="Corpotesto"/>
        <w:jc w:val="both"/>
        <w:rPr>
          <w:rFonts w:asciiTheme="minorHAnsi" w:hAnsiTheme="minorHAnsi"/>
          <w:sz w:val="22"/>
          <w:szCs w:val="22"/>
        </w:rPr>
      </w:pPr>
      <w:r w:rsidRPr="00490E3D">
        <w:rPr>
          <w:rFonts w:asciiTheme="minorHAnsi" w:hAnsiTheme="minorHAnsi"/>
          <w:sz w:val="22"/>
          <w:szCs w:val="22"/>
        </w:rPr>
        <w:t>Il presente piano contiene l’individuazione, l’analisi, la valutazione dei rischi e le conseguenti procedure esecutive, gli apprestamenti di difesa e le attrezzature atte a garantire il rispetto delle norme per la prevenzione degli infortuni e la tutela della salute dei lavoratori. La valutazione dei rischi vera e propria comporta un confronto tra la fonte di pericolo che è stata individuata ed il gruppo di soggetti a rischio ad essa relativi. Nell'ottica</w:t>
      </w:r>
      <w:r w:rsidR="00295191">
        <w:rPr>
          <w:rFonts w:asciiTheme="minorHAnsi" w:hAnsiTheme="minorHAnsi"/>
          <w:sz w:val="22"/>
          <w:szCs w:val="22"/>
        </w:rPr>
        <w:t xml:space="preserve"> di un processo logico rigoroso</w:t>
      </w:r>
      <w:r w:rsidRPr="00490E3D">
        <w:rPr>
          <w:rFonts w:asciiTheme="minorHAnsi" w:hAnsiTheme="minorHAnsi"/>
          <w:sz w:val="22"/>
          <w:szCs w:val="22"/>
        </w:rPr>
        <w:t xml:space="preserve"> occorre stabilire le unità di misura dei parametri che consentono di pervenire ad una qualche gradazione del rischio atteso, stante la necessità di ottenere una scala di priorità di intervento, a partire dai rischi più elevati. La metodologia utilizzata è quella di definire scale qualitative di valutazione, che possono dar conto in modo semplice dell'entità delle variabili in gioco. </w:t>
      </w:r>
      <w:r w:rsidRPr="00490E3D">
        <w:rPr>
          <w:rFonts w:asciiTheme="minorHAnsi" w:hAnsiTheme="minorHAnsi"/>
          <w:sz w:val="22"/>
          <w:szCs w:val="22"/>
        </w:rPr>
        <w:br/>
        <w:t xml:space="preserve">Lo strumento proposto intende anzitutto rispondere alle esigenze della fase di identificazione dei possibili rischi in conseguenza della quale gli stessi vengono valutati e sottoposti a misure correttive. La fase di identificazione dei rischi prevede di individuare le fonti potenziali di pericolo per la sicurezza e la salute dei lavoratori. Allo scopo, si è utilizzato il sottostante prospetto contenente l’elenco dei fattori di rischio per </w:t>
      </w:r>
      <w:r w:rsidRPr="00490E3D">
        <w:rPr>
          <w:rFonts w:asciiTheme="minorHAnsi" w:hAnsiTheme="minorHAnsi"/>
          <w:sz w:val="22"/>
          <w:szCs w:val="22"/>
        </w:rPr>
        <w:br/>
        <w:t xml:space="preserve">la sicurezza e per la salute dei lavoratori. </w:t>
      </w:r>
    </w:p>
    <w:p w:rsidR="00490E3D" w:rsidRPr="00295191" w:rsidRDefault="00490E3D" w:rsidP="00490E3D">
      <w:pPr>
        <w:pStyle w:val="Corpotesto"/>
        <w:jc w:val="both"/>
        <w:rPr>
          <w:rFonts w:asciiTheme="minorHAnsi" w:hAnsiTheme="minorHAnsi"/>
          <w:b/>
          <w:sz w:val="22"/>
          <w:szCs w:val="22"/>
          <w:u w:val="single"/>
        </w:rPr>
      </w:pPr>
      <w:r w:rsidRPr="00490E3D">
        <w:rPr>
          <w:rFonts w:asciiTheme="minorHAnsi" w:hAnsiTheme="minorHAnsi"/>
          <w:sz w:val="22"/>
          <w:szCs w:val="22"/>
        </w:rPr>
        <w:br/>
      </w:r>
      <w:r w:rsidRPr="00295191">
        <w:rPr>
          <w:rFonts w:asciiTheme="minorHAnsi" w:hAnsiTheme="minorHAnsi"/>
          <w:b/>
          <w:sz w:val="22"/>
          <w:szCs w:val="22"/>
          <w:u w:val="single"/>
        </w:rPr>
        <w:t xml:space="preserve">Fattori di rischio per la sicurezza e la salute </w:t>
      </w:r>
    </w:p>
    <w:p w:rsidR="00F61B0B" w:rsidRDefault="00F61B0B" w:rsidP="00E26FBE">
      <w:pPr>
        <w:pStyle w:val="Corpotesto"/>
        <w:jc w:val="both"/>
        <w:rPr>
          <w:rFonts w:asciiTheme="minorHAnsi" w:hAnsiTheme="minorHAnsi"/>
          <w:sz w:val="22"/>
          <w:szCs w:val="22"/>
        </w:rPr>
      </w:pPr>
    </w:p>
    <w:p w:rsidR="00D17B9F" w:rsidRDefault="00D17B9F" w:rsidP="00D17B9F">
      <w:pPr>
        <w:pStyle w:val="Corpotesto"/>
        <w:rPr>
          <w:rFonts w:asciiTheme="minorHAnsi" w:hAnsiTheme="minorHAnsi"/>
          <w:sz w:val="22"/>
          <w:szCs w:val="22"/>
        </w:rPr>
      </w:pPr>
      <w:r w:rsidRPr="00D17B9F">
        <w:rPr>
          <w:rFonts w:asciiTheme="minorHAnsi" w:hAnsiTheme="minorHAnsi"/>
          <w:b/>
          <w:sz w:val="22"/>
          <w:szCs w:val="22"/>
        </w:rPr>
        <w:t xml:space="preserve">Rischi per la sicurezza </w:t>
      </w:r>
      <w:r w:rsidRPr="00D17B9F">
        <w:rPr>
          <w:rFonts w:asciiTheme="minorHAnsi" w:hAnsiTheme="minorHAnsi"/>
          <w:b/>
          <w:sz w:val="22"/>
          <w:szCs w:val="22"/>
        </w:rPr>
        <w:br/>
      </w:r>
      <w:r>
        <w:rPr>
          <w:rFonts w:asciiTheme="minorHAnsi" w:hAnsiTheme="minorHAnsi"/>
          <w:sz w:val="22"/>
          <w:szCs w:val="22"/>
        </w:rPr>
        <w:t xml:space="preserve">- </w:t>
      </w:r>
      <w:r w:rsidRPr="00D17B9F">
        <w:rPr>
          <w:rFonts w:asciiTheme="minorHAnsi" w:hAnsiTheme="minorHAnsi"/>
          <w:sz w:val="22"/>
          <w:szCs w:val="22"/>
        </w:rPr>
        <w:t xml:space="preserve">caduta di persone dall’alto </w:t>
      </w:r>
      <w:r w:rsidRPr="00D17B9F">
        <w:rPr>
          <w:rFonts w:asciiTheme="minorHAnsi" w:hAnsiTheme="minorHAnsi"/>
          <w:sz w:val="22"/>
          <w:szCs w:val="22"/>
        </w:rPr>
        <w:br/>
      </w:r>
      <w:r>
        <w:rPr>
          <w:rFonts w:asciiTheme="minorHAnsi" w:hAnsiTheme="minorHAnsi"/>
          <w:sz w:val="22"/>
          <w:szCs w:val="22"/>
        </w:rPr>
        <w:t xml:space="preserve">- </w:t>
      </w:r>
      <w:r w:rsidRPr="00D17B9F">
        <w:rPr>
          <w:rFonts w:asciiTheme="minorHAnsi" w:hAnsiTheme="minorHAnsi"/>
          <w:sz w:val="22"/>
          <w:szCs w:val="22"/>
        </w:rPr>
        <w:t xml:space="preserve">caduta di materiale dall’alto </w:t>
      </w:r>
      <w:r w:rsidRPr="00D17B9F">
        <w:rPr>
          <w:rFonts w:asciiTheme="minorHAnsi" w:hAnsiTheme="minorHAnsi"/>
          <w:sz w:val="22"/>
          <w:szCs w:val="22"/>
        </w:rPr>
        <w:br/>
      </w:r>
      <w:r>
        <w:rPr>
          <w:rFonts w:asciiTheme="minorHAnsi" w:hAnsiTheme="minorHAnsi"/>
          <w:sz w:val="22"/>
          <w:szCs w:val="22"/>
        </w:rPr>
        <w:t>- urti;</w:t>
      </w:r>
      <w:r w:rsidRPr="00D17B9F">
        <w:rPr>
          <w:rFonts w:asciiTheme="minorHAnsi" w:hAnsiTheme="minorHAnsi"/>
          <w:sz w:val="22"/>
          <w:szCs w:val="22"/>
        </w:rPr>
        <w:t xml:space="preserve"> colpi</w:t>
      </w:r>
      <w:r>
        <w:rPr>
          <w:rFonts w:asciiTheme="minorHAnsi" w:hAnsiTheme="minorHAnsi"/>
          <w:sz w:val="22"/>
          <w:szCs w:val="22"/>
        </w:rPr>
        <w:t xml:space="preserve">; </w:t>
      </w:r>
      <w:r w:rsidRPr="00D17B9F">
        <w:rPr>
          <w:rFonts w:asciiTheme="minorHAnsi" w:hAnsiTheme="minorHAnsi"/>
          <w:sz w:val="22"/>
          <w:szCs w:val="22"/>
        </w:rPr>
        <w:t>impatti</w:t>
      </w:r>
      <w:r>
        <w:rPr>
          <w:rFonts w:asciiTheme="minorHAnsi" w:hAnsiTheme="minorHAnsi"/>
          <w:sz w:val="22"/>
          <w:szCs w:val="22"/>
        </w:rPr>
        <w:t>;</w:t>
      </w:r>
      <w:r w:rsidRPr="00D17B9F">
        <w:rPr>
          <w:rFonts w:asciiTheme="minorHAnsi" w:hAnsiTheme="minorHAnsi"/>
          <w:sz w:val="22"/>
          <w:szCs w:val="22"/>
        </w:rPr>
        <w:t xml:space="preserve"> compressioni</w:t>
      </w:r>
      <w:r>
        <w:rPr>
          <w:rFonts w:asciiTheme="minorHAnsi" w:hAnsiTheme="minorHAnsi"/>
          <w:sz w:val="22"/>
          <w:szCs w:val="22"/>
        </w:rPr>
        <w:t>;</w:t>
      </w:r>
      <w:r w:rsidRPr="00D17B9F">
        <w:rPr>
          <w:rFonts w:asciiTheme="minorHAnsi" w:hAnsiTheme="minorHAnsi"/>
          <w:sz w:val="22"/>
          <w:szCs w:val="22"/>
        </w:rPr>
        <w:t xml:space="preserve"> schiacciamenti </w:t>
      </w:r>
      <w:r w:rsidRPr="00D17B9F">
        <w:rPr>
          <w:rFonts w:asciiTheme="minorHAnsi" w:hAnsiTheme="minorHAnsi"/>
          <w:sz w:val="22"/>
          <w:szCs w:val="22"/>
        </w:rPr>
        <w:br/>
      </w:r>
      <w:r>
        <w:rPr>
          <w:rFonts w:asciiTheme="minorHAnsi" w:hAnsiTheme="minorHAnsi"/>
          <w:sz w:val="22"/>
          <w:szCs w:val="22"/>
        </w:rPr>
        <w:t xml:space="preserve">- punture; </w:t>
      </w:r>
      <w:r w:rsidRPr="00D17B9F">
        <w:rPr>
          <w:rFonts w:asciiTheme="minorHAnsi" w:hAnsiTheme="minorHAnsi"/>
          <w:sz w:val="22"/>
          <w:szCs w:val="22"/>
        </w:rPr>
        <w:t>tagli</w:t>
      </w:r>
      <w:r>
        <w:rPr>
          <w:rFonts w:asciiTheme="minorHAnsi" w:hAnsiTheme="minorHAnsi"/>
          <w:sz w:val="22"/>
          <w:szCs w:val="22"/>
        </w:rPr>
        <w:t>;</w:t>
      </w:r>
      <w:r w:rsidRPr="00D17B9F">
        <w:rPr>
          <w:rFonts w:asciiTheme="minorHAnsi" w:hAnsiTheme="minorHAnsi"/>
          <w:sz w:val="22"/>
          <w:szCs w:val="22"/>
        </w:rPr>
        <w:t xml:space="preserve"> abrasioni </w:t>
      </w:r>
      <w:r w:rsidRPr="00D17B9F">
        <w:rPr>
          <w:rFonts w:asciiTheme="minorHAnsi" w:hAnsiTheme="minorHAnsi"/>
          <w:sz w:val="22"/>
          <w:szCs w:val="22"/>
        </w:rPr>
        <w:br/>
      </w:r>
      <w:r>
        <w:rPr>
          <w:rFonts w:asciiTheme="minorHAnsi" w:hAnsiTheme="minorHAnsi"/>
          <w:sz w:val="22"/>
          <w:szCs w:val="22"/>
        </w:rPr>
        <w:t xml:space="preserve">- </w:t>
      </w:r>
      <w:r w:rsidRPr="00D17B9F">
        <w:rPr>
          <w:rFonts w:asciiTheme="minorHAnsi" w:hAnsiTheme="minorHAnsi"/>
          <w:sz w:val="22"/>
          <w:szCs w:val="22"/>
        </w:rPr>
        <w:t>sc</w:t>
      </w:r>
      <w:r>
        <w:rPr>
          <w:rFonts w:asciiTheme="minorHAnsi" w:hAnsiTheme="minorHAnsi"/>
          <w:sz w:val="22"/>
          <w:szCs w:val="22"/>
        </w:rPr>
        <w:t xml:space="preserve">ivolamenti; </w:t>
      </w:r>
      <w:r w:rsidRPr="00D17B9F">
        <w:rPr>
          <w:rFonts w:asciiTheme="minorHAnsi" w:hAnsiTheme="minorHAnsi"/>
          <w:sz w:val="22"/>
          <w:szCs w:val="22"/>
        </w:rPr>
        <w:t xml:space="preserve">cadute a livello </w:t>
      </w:r>
      <w:r w:rsidRPr="00D17B9F">
        <w:rPr>
          <w:rFonts w:asciiTheme="minorHAnsi" w:hAnsiTheme="minorHAnsi"/>
          <w:sz w:val="22"/>
          <w:szCs w:val="22"/>
        </w:rPr>
        <w:br/>
      </w:r>
      <w:r>
        <w:rPr>
          <w:rFonts w:asciiTheme="minorHAnsi" w:hAnsiTheme="minorHAnsi"/>
          <w:sz w:val="22"/>
          <w:szCs w:val="22"/>
        </w:rPr>
        <w:t xml:space="preserve">- investimento </w:t>
      </w:r>
    </w:p>
    <w:p w:rsidR="00D17B9F" w:rsidRPr="00D17B9F" w:rsidRDefault="00D17B9F" w:rsidP="00D17B9F">
      <w:pPr>
        <w:pStyle w:val="Corpotesto"/>
        <w:rPr>
          <w:rFonts w:asciiTheme="minorHAnsi" w:hAnsiTheme="minorHAnsi"/>
          <w:sz w:val="22"/>
          <w:szCs w:val="22"/>
        </w:rPr>
      </w:pPr>
      <w:r>
        <w:rPr>
          <w:rFonts w:asciiTheme="minorHAnsi" w:hAnsiTheme="minorHAnsi"/>
          <w:sz w:val="22"/>
          <w:szCs w:val="22"/>
        </w:rPr>
        <w:t xml:space="preserve">- </w:t>
      </w:r>
      <w:r w:rsidRPr="00D17B9F">
        <w:rPr>
          <w:rFonts w:asciiTheme="minorHAnsi" w:hAnsiTheme="minorHAnsi"/>
          <w:sz w:val="22"/>
          <w:szCs w:val="22"/>
        </w:rPr>
        <w:t xml:space="preserve">elettricità </w:t>
      </w:r>
    </w:p>
    <w:p w:rsidR="00D17B9F" w:rsidRPr="00D17B9F" w:rsidRDefault="00D17B9F" w:rsidP="00D17B9F">
      <w:pPr>
        <w:pStyle w:val="Corpotesto"/>
        <w:rPr>
          <w:rFonts w:asciiTheme="minorHAnsi" w:hAnsiTheme="minorHAnsi"/>
          <w:sz w:val="22"/>
          <w:szCs w:val="22"/>
        </w:rPr>
      </w:pPr>
      <w:r>
        <w:rPr>
          <w:rFonts w:asciiTheme="minorHAnsi" w:hAnsiTheme="minorHAnsi"/>
          <w:sz w:val="22"/>
          <w:szCs w:val="22"/>
        </w:rPr>
        <w:t xml:space="preserve">- </w:t>
      </w:r>
      <w:r w:rsidRPr="00D17B9F">
        <w:rPr>
          <w:rFonts w:asciiTheme="minorHAnsi" w:hAnsiTheme="minorHAnsi"/>
          <w:sz w:val="22"/>
          <w:szCs w:val="22"/>
        </w:rPr>
        <w:t xml:space="preserve">contatto con linee di servizi </w:t>
      </w:r>
    </w:p>
    <w:p w:rsidR="00D17B9F" w:rsidRDefault="00D17B9F" w:rsidP="00E26FBE">
      <w:pPr>
        <w:pStyle w:val="Corpotesto"/>
        <w:jc w:val="both"/>
        <w:rPr>
          <w:rFonts w:asciiTheme="minorHAnsi" w:hAnsiTheme="minorHAnsi"/>
          <w:sz w:val="22"/>
          <w:szCs w:val="22"/>
        </w:rPr>
      </w:pPr>
    </w:p>
    <w:p w:rsidR="00D17B9F" w:rsidRDefault="00D17B9F" w:rsidP="00E26FBE">
      <w:pPr>
        <w:pStyle w:val="Corpotesto"/>
        <w:jc w:val="both"/>
        <w:rPr>
          <w:rFonts w:asciiTheme="minorHAnsi" w:hAnsiTheme="minorHAnsi"/>
          <w:sz w:val="22"/>
          <w:szCs w:val="22"/>
        </w:rPr>
      </w:pPr>
    </w:p>
    <w:p w:rsidR="00D17B9F" w:rsidRDefault="00D17B9F" w:rsidP="00D17B9F">
      <w:pPr>
        <w:pStyle w:val="Corpotesto"/>
        <w:rPr>
          <w:rFonts w:asciiTheme="minorHAnsi" w:hAnsiTheme="minorHAnsi"/>
          <w:sz w:val="22"/>
          <w:szCs w:val="22"/>
        </w:rPr>
      </w:pPr>
      <w:r w:rsidRPr="00D17B9F">
        <w:rPr>
          <w:rFonts w:asciiTheme="minorHAnsi" w:hAnsiTheme="minorHAnsi"/>
          <w:b/>
          <w:sz w:val="22"/>
          <w:szCs w:val="22"/>
        </w:rPr>
        <w:t xml:space="preserve">Rischi </w:t>
      </w:r>
      <w:r w:rsidR="004F2CF1">
        <w:rPr>
          <w:rFonts w:asciiTheme="minorHAnsi" w:hAnsiTheme="minorHAnsi"/>
          <w:b/>
          <w:sz w:val="22"/>
          <w:szCs w:val="22"/>
        </w:rPr>
        <w:t>fisici e chimici per la salute</w:t>
      </w:r>
      <w:r w:rsidR="004F2CF1" w:rsidRPr="00D17B9F">
        <w:rPr>
          <w:rFonts w:asciiTheme="minorHAnsi" w:hAnsiTheme="minorHAnsi"/>
          <w:b/>
          <w:sz w:val="22"/>
          <w:szCs w:val="22"/>
        </w:rPr>
        <w:t xml:space="preserve"> </w:t>
      </w:r>
      <w:r w:rsidRPr="00D17B9F">
        <w:rPr>
          <w:rFonts w:asciiTheme="minorHAnsi" w:hAnsiTheme="minorHAnsi"/>
          <w:b/>
          <w:sz w:val="22"/>
          <w:szCs w:val="22"/>
        </w:rPr>
        <w:br/>
      </w:r>
      <w:r>
        <w:rPr>
          <w:rFonts w:asciiTheme="minorHAnsi" w:hAnsiTheme="minorHAnsi"/>
          <w:sz w:val="22"/>
          <w:szCs w:val="22"/>
        </w:rPr>
        <w:t>- radiazioni ionizzanti</w:t>
      </w:r>
      <w:r w:rsidRPr="00D17B9F">
        <w:rPr>
          <w:rFonts w:asciiTheme="minorHAnsi" w:hAnsiTheme="minorHAnsi"/>
          <w:sz w:val="22"/>
          <w:szCs w:val="22"/>
        </w:rPr>
        <w:t xml:space="preserve"> </w:t>
      </w:r>
      <w:r>
        <w:rPr>
          <w:rFonts w:asciiTheme="minorHAnsi" w:hAnsiTheme="minorHAnsi"/>
          <w:sz w:val="22"/>
          <w:szCs w:val="22"/>
        </w:rPr>
        <w:t>e non ionizzanti</w:t>
      </w:r>
      <w:r w:rsidRPr="00D17B9F">
        <w:rPr>
          <w:rFonts w:asciiTheme="minorHAnsi" w:hAnsiTheme="minorHAnsi"/>
          <w:sz w:val="22"/>
          <w:szCs w:val="22"/>
        </w:rPr>
        <w:br/>
      </w:r>
      <w:r>
        <w:rPr>
          <w:rFonts w:asciiTheme="minorHAnsi" w:hAnsiTheme="minorHAnsi"/>
          <w:sz w:val="22"/>
          <w:szCs w:val="22"/>
        </w:rPr>
        <w:t>- rumore</w:t>
      </w:r>
      <w:r w:rsidRPr="00D17B9F">
        <w:rPr>
          <w:rFonts w:asciiTheme="minorHAnsi" w:hAnsiTheme="minorHAnsi"/>
          <w:sz w:val="22"/>
          <w:szCs w:val="22"/>
        </w:rPr>
        <w:t xml:space="preserve"> </w:t>
      </w:r>
      <w:r w:rsidRPr="00D17B9F">
        <w:rPr>
          <w:rFonts w:asciiTheme="minorHAnsi" w:hAnsiTheme="minorHAnsi"/>
          <w:sz w:val="22"/>
          <w:szCs w:val="22"/>
        </w:rPr>
        <w:br/>
      </w:r>
      <w:r>
        <w:rPr>
          <w:rFonts w:asciiTheme="minorHAnsi" w:hAnsiTheme="minorHAnsi"/>
          <w:sz w:val="22"/>
          <w:szCs w:val="22"/>
        </w:rPr>
        <w:t>- polveri</w:t>
      </w:r>
      <w:r w:rsidRPr="00D17B9F">
        <w:rPr>
          <w:rFonts w:asciiTheme="minorHAnsi" w:hAnsiTheme="minorHAnsi"/>
          <w:sz w:val="22"/>
          <w:szCs w:val="22"/>
        </w:rPr>
        <w:t xml:space="preserve"> </w:t>
      </w:r>
      <w:r w:rsidRPr="00D17B9F">
        <w:rPr>
          <w:rFonts w:asciiTheme="minorHAnsi" w:hAnsiTheme="minorHAnsi"/>
          <w:sz w:val="22"/>
          <w:szCs w:val="22"/>
        </w:rPr>
        <w:br/>
      </w:r>
      <w:r>
        <w:rPr>
          <w:rFonts w:asciiTheme="minorHAnsi" w:hAnsiTheme="minorHAnsi"/>
          <w:sz w:val="22"/>
          <w:szCs w:val="22"/>
        </w:rPr>
        <w:t xml:space="preserve">- fumi; gas; vapori; </w:t>
      </w:r>
    </w:p>
    <w:p w:rsidR="00D17B9F" w:rsidRDefault="00D17B9F" w:rsidP="00D17B9F">
      <w:pPr>
        <w:pStyle w:val="Corpotesto"/>
        <w:rPr>
          <w:rFonts w:asciiTheme="minorHAnsi" w:hAnsiTheme="minorHAnsi"/>
          <w:sz w:val="22"/>
          <w:szCs w:val="22"/>
        </w:rPr>
      </w:pPr>
      <w:r>
        <w:rPr>
          <w:rFonts w:asciiTheme="minorHAnsi" w:hAnsiTheme="minorHAnsi"/>
          <w:sz w:val="22"/>
          <w:szCs w:val="22"/>
        </w:rPr>
        <w:t>- allergeni</w:t>
      </w:r>
    </w:p>
    <w:p w:rsidR="00D17B9F" w:rsidRDefault="00D17B9F" w:rsidP="00D17B9F">
      <w:pPr>
        <w:pStyle w:val="Corpotesto"/>
        <w:rPr>
          <w:rFonts w:asciiTheme="minorHAnsi" w:hAnsiTheme="minorHAnsi"/>
          <w:sz w:val="22"/>
          <w:szCs w:val="22"/>
        </w:rPr>
      </w:pPr>
      <w:r>
        <w:rPr>
          <w:rFonts w:asciiTheme="minorHAnsi" w:hAnsiTheme="minorHAnsi"/>
          <w:sz w:val="22"/>
          <w:szCs w:val="22"/>
        </w:rPr>
        <w:t>- infezioni da microrganismi</w:t>
      </w:r>
    </w:p>
    <w:p w:rsidR="00D17B9F" w:rsidRPr="00D17B9F" w:rsidRDefault="00D17B9F" w:rsidP="00D17B9F">
      <w:pPr>
        <w:pStyle w:val="Corpotesto"/>
        <w:rPr>
          <w:rFonts w:asciiTheme="minorHAnsi" w:hAnsiTheme="minorHAnsi"/>
          <w:sz w:val="22"/>
          <w:szCs w:val="22"/>
        </w:rPr>
      </w:pPr>
      <w:r>
        <w:rPr>
          <w:rFonts w:asciiTheme="minorHAnsi" w:hAnsiTheme="minorHAnsi"/>
          <w:sz w:val="22"/>
          <w:szCs w:val="22"/>
        </w:rPr>
        <w:t>- movimentazione manuale dei carichi</w:t>
      </w:r>
      <w:r w:rsidRPr="00D17B9F">
        <w:rPr>
          <w:rFonts w:asciiTheme="minorHAnsi" w:hAnsiTheme="minorHAnsi"/>
          <w:sz w:val="22"/>
          <w:szCs w:val="22"/>
        </w:rPr>
        <w:br/>
      </w:r>
    </w:p>
    <w:p w:rsidR="00D17B9F" w:rsidRDefault="00D17B9F" w:rsidP="00D17B9F">
      <w:pPr>
        <w:pStyle w:val="Corpotesto"/>
        <w:jc w:val="both"/>
        <w:rPr>
          <w:rFonts w:asciiTheme="minorHAnsi" w:hAnsiTheme="minorHAnsi"/>
          <w:sz w:val="22"/>
          <w:szCs w:val="22"/>
        </w:rPr>
      </w:pPr>
      <w:r w:rsidRPr="00D17B9F">
        <w:rPr>
          <w:rFonts w:asciiTheme="minorHAnsi" w:hAnsiTheme="minorHAnsi"/>
          <w:sz w:val="22"/>
          <w:szCs w:val="22"/>
        </w:rPr>
        <w:t xml:space="preserve">La fase conseguente all’individuazione dei rischi comporta l’analisi e la valutazione dei rischi stessi; in tal senso si prevede il confronto tra la fonte potenziale di pericolo ed il soggetto/i esposto/i; nello specifico si procede ad una stima di ciascuna situazione a rischio </w:t>
      </w:r>
      <w:r>
        <w:rPr>
          <w:rFonts w:asciiTheme="minorHAnsi" w:hAnsiTheme="minorHAnsi"/>
          <w:sz w:val="22"/>
          <w:szCs w:val="22"/>
        </w:rPr>
        <w:t>al fine di valutarne la gravità;</w:t>
      </w:r>
      <w:r w:rsidRPr="00D17B9F">
        <w:rPr>
          <w:rFonts w:asciiTheme="minorHAnsi" w:hAnsiTheme="minorHAnsi"/>
          <w:sz w:val="22"/>
          <w:szCs w:val="22"/>
        </w:rPr>
        <w:t xml:space="preserve"> ogni situazione a rischio viene esplicitata tenendo conto della specifica situazione di lavoro e del possibile sistema di prevenzione proposto. Ogni situazione di rischio viene valutata utilizzando la sottostante scala qualitativa di gravità. </w:t>
      </w:r>
      <w:r w:rsidRPr="00D17B9F">
        <w:rPr>
          <w:rFonts w:asciiTheme="minorHAnsi" w:hAnsiTheme="minorHAnsi"/>
          <w:sz w:val="22"/>
          <w:szCs w:val="22"/>
        </w:rPr>
        <w:br/>
      </w:r>
    </w:p>
    <w:p w:rsidR="00295191" w:rsidRDefault="00295191" w:rsidP="00D17B9F">
      <w:pPr>
        <w:pStyle w:val="Corpotesto"/>
        <w:jc w:val="both"/>
        <w:rPr>
          <w:rFonts w:asciiTheme="minorHAnsi" w:hAnsiTheme="minorHAnsi"/>
          <w:sz w:val="22"/>
          <w:szCs w:val="22"/>
        </w:rPr>
      </w:pPr>
    </w:p>
    <w:p w:rsidR="00D17B9F" w:rsidRPr="00295191" w:rsidRDefault="00D17B9F" w:rsidP="00D17B9F">
      <w:pPr>
        <w:pStyle w:val="Corpotesto"/>
        <w:jc w:val="both"/>
        <w:rPr>
          <w:rFonts w:asciiTheme="minorHAnsi" w:hAnsiTheme="minorHAnsi"/>
          <w:b/>
          <w:sz w:val="22"/>
          <w:szCs w:val="22"/>
          <w:u w:val="single"/>
        </w:rPr>
      </w:pPr>
      <w:r w:rsidRPr="00295191">
        <w:rPr>
          <w:rFonts w:asciiTheme="minorHAnsi" w:hAnsiTheme="minorHAnsi"/>
          <w:b/>
          <w:sz w:val="22"/>
          <w:szCs w:val="22"/>
          <w:u w:val="single"/>
        </w:rPr>
        <w:lastRenderedPageBreak/>
        <w:t xml:space="preserve">Scala qualitativa di attenzione </w:t>
      </w:r>
    </w:p>
    <w:p w:rsidR="00D17B9F" w:rsidRDefault="00D17B9F" w:rsidP="00E26FBE">
      <w:pPr>
        <w:pStyle w:val="Corpotesto"/>
        <w:jc w:val="both"/>
        <w:rPr>
          <w:rFonts w:asciiTheme="minorHAnsi" w:hAnsiTheme="minorHAnsi"/>
          <w:sz w:val="22"/>
          <w:szCs w:val="22"/>
        </w:rPr>
      </w:pPr>
    </w:p>
    <w:p w:rsidR="00D17B9F" w:rsidRDefault="00D17B9F" w:rsidP="00D17B9F">
      <w:pPr>
        <w:pStyle w:val="Corpotesto"/>
        <w:rPr>
          <w:rFonts w:asciiTheme="minorHAnsi" w:hAnsiTheme="minorHAnsi"/>
          <w:sz w:val="22"/>
          <w:szCs w:val="22"/>
        </w:rPr>
      </w:pPr>
      <w:r w:rsidRPr="00D17B9F">
        <w:rPr>
          <w:rFonts w:asciiTheme="minorHAnsi" w:hAnsiTheme="minorHAnsi"/>
          <w:sz w:val="22"/>
          <w:szCs w:val="22"/>
        </w:rPr>
        <w:t xml:space="preserve">CLASSE 1: lieve È presente esclusivamente un rischio residuo in presenza del quale possono scaturire solo </w:t>
      </w:r>
    </w:p>
    <w:p w:rsidR="00D17B9F" w:rsidRDefault="00D17B9F" w:rsidP="00D17B9F">
      <w:pPr>
        <w:pStyle w:val="Corpotesto"/>
        <w:rPr>
          <w:rFonts w:asciiTheme="minorHAnsi" w:hAnsiTheme="minorHAnsi"/>
          <w:sz w:val="22"/>
          <w:szCs w:val="22"/>
        </w:rPr>
      </w:pPr>
      <w:r w:rsidRPr="00D17B9F">
        <w:rPr>
          <w:rFonts w:asciiTheme="minorHAnsi" w:hAnsiTheme="minorHAnsi"/>
          <w:sz w:val="22"/>
          <w:szCs w:val="22"/>
        </w:rPr>
        <w:t>infortuni o episodi di esposizione acuta con inabilità rapidamente reversibi</w:t>
      </w:r>
      <w:r>
        <w:rPr>
          <w:rFonts w:asciiTheme="minorHAnsi" w:hAnsiTheme="minorHAnsi"/>
          <w:sz w:val="22"/>
          <w:szCs w:val="22"/>
        </w:rPr>
        <w:t xml:space="preserve">le o di esposizione cronica con </w:t>
      </w:r>
    </w:p>
    <w:p w:rsidR="00D17B9F" w:rsidRPr="00D17B9F" w:rsidRDefault="00D17B9F" w:rsidP="00D17B9F">
      <w:pPr>
        <w:pStyle w:val="Corpotesto"/>
        <w:rPr>
          <w:rFonts w:asciiTheme="minorHAnsi" w:hAnsiTheme="minorHAnsi"/>
          <w:sz w:val="22"/>
          <w:szCs w:val="22"/>
        </w:rPr>
      </w:pPr>
      <w:r w:rsidRPr="00D17B9F">
        <w:rPr>
          <w:rFonts w:asciiTheme="minorHAnsi" w:hAnsiTheme="minorHAnsi"/>
          <w:sz w:val="22"/>
          <w:szCs w:val="22"/>
        </w:rPr>
        <w:t xml:space="preserve">effetti rapidamente reversibili. </w:t>
      </w:r>
    </w:p>
    <w:p w:rsidR="00D17B9F" w:rsidRDefault="00D17B9F" w:rsidP="00E26FBE">
      <w:pPr>
        <w:pStyle w:val="Corpotesto"/>
        <w:jc w:val="both"/>
        <w:rPr>
          <w:rFonts w:asciiTheme="minorHAnsi" w:hAnsiTheme="minorHAnsi"/>
          <w:sz w:val="22"/>
          <w:szCs w:val="22"/>
        </w:rPr>
      </w:pPr>
    </w:p>
    <w:p w:rsidR="00D17B9F" w:rsidRPr="00D17B9F" w:rsidRDefault="00D17B9F" w:rsidP="00D17B9F">
      <w:pPr>
        <w:pStyle w:val="Corpotesto"/>
        <w:jc w:val="both"/>
        <w:rPr>
          <w:rFonts w:asciiTheme="minorHAnsi" w:hAnsiTheme="minorHAnsi"/>
          <w:sz w:val="22"/>
          <w:szCs w:val="22"/>
        </w:rPr>
      </w:pPr>
      <w:r w:rsidRPr="00D17B9F">
        <w:rPr>
          <w:rFonts w:asciiTheme="minorHAnsi" w:hAnsiTheme="minorHAnsi"/>
          <w:sz w:val="22"/>
          <w:szCs w:val="22"/>
        </w:rPr>
        <w:t xml:space="preserve">CLASSE 2: significativo È presente esclusivamente un rischio residuo in presenza del quale possono </w:t>
      </w:r>
      <w:r w:rsidRPr="00D17B9F">
        <w:rPr>
          <w:rFonts w:asciiTheme="minorHAnsi" w:hAnsiTheme="minorHAnsi"/>
          <w:sz w:val="22"/>
          <w:szCs w:val="22"/>
        </w:rPr>
        <w:br/>
        <w:t xml:space="preserve">scaturire solo infortuni o episodi di esposizione acuta con inabilità reversibile o di esposizione cronica </w:t>
      </w:r>
      <w:r w:rsidRPr="00D17B9F">
        <w:rPr>
          <w:rFonts w:asciiTheme="minorHAnsi" w:hAnsiTheme="minorHAnsi"/>
          <w:sz w:val="22"/>
          <w:szCs w:val="22"/>
        </w:rPr>
        <w:br/>
        <w:t xml:space="preserve">con effetti reversibili. </w:t>
      </w:r>
    </w:p>
    <w:p w:rsidR="00D17B9F" w:rsidRDefault="00D17B9F" w:rsidP="00E26FBE">
      <w:pPr>
        <w:pStyle w:val="Corpotesto"/>
        <w:jc w:val="both"/>
        <w:rPr>
          <w:rFonts w:asciiTheme="minorHAnsi" w:hAnsiTheme="minorHAnsi"/>
          <w:sz w:val="22"/>
          <w:szCs w:val="22"/>
        </w:rPr>
      </w:pPr>
    </w:p>
    <w:p w:rsidR="00D17B9F" w:rsidRPr="00D17B9F" w:rsidRDefault="00D17B9F" w:rsidP="00D17B9F">
      <w:pPr>
        <w:pStyle w:val="Corpotesto"/>
        <w:jc w:val="both"/>
        <w:rPr>
          <w:rFonts w:asciiTheme="minorHAnsi" w:hAnsiTheme="minorHAnsi"/>
          <w:sz w:val="22"/>
          <w:szCs w:val="22"/>
        </w:rPr>
      </w:pPr>
      <w:r w:rsidRPr="00D17B9F">
        <w:rPr>
          <w:rFonts w:asciiTheme="minorHAnsi" w:hAnsiTheme="minorHAnsi"/>
          <w:sz w:val="22"/>
          <w:szCs w:val="22"/>
        </w:rPr>
        <w:t xml:space="preserve">CLASSE 3: medio La situazione a rischio può determinare l’insorgenza di infortuni o episodi di </w:t>
      </w:r>
      <w:r w:rsidRPr="00D17B9F">
        <w:rPr>
          <w:rFonts w:asciiTheme="minorHAnsi" w:hAnsiTheme="minorHAnsi"/>
          <w:sz w:val="22"/>
          <w:szCs w:val="22"/>
        </w:rPr>
        <w:br/>
        <w:t xml:space="preserve">esposizione acuta con inabilità reversibile ma di durata elevata e comunque superiore a 40 giorni o di </w:t>
      </w:r>
      <w:r w:rsidRPr="00D17B9F">
        <w:rPr>
          <w:rFonts w:asciiTheme="minorHAnsi" w:hAnsiTheme="minorHAnsi"/>
          <w:sz w:val="22"/>
          <w:szCs w:val="22"/>
        </w:rPr>
        <w:br/>
        <w:t xml:space="preserve">esposizione cronica con effetti reversibili </w:t>
      </w:r>
    </w:p>
    <w:p w:rsidR="00D17B9F" w:rsidRDefault="00D17B9F" w:rsidP="00E26FBE">
      <w:pPr>
        <w:pStyle w:val="Corpotesto"/>
        <w:jc w:val="both"/>
        <w:rPr>
          <w:rFonts w:asciiTheme="minorHAnsi" w:hAnsiTheme="minorHAnsi"/>
          <w:sz w:val="22"/>
          <w:szCs w:val="22"/>
        </w:rPr>
      </w:pPr>
    </w:p>
    <w:p w:rsidR="00D17B9F" w:rsidRPr="00D17B9F" w:rsidRDefault="00D17B9F" w:rsidP="00D17B9F">
      <w:pPr>
        <w:pStyle w:val="Corpotesto"/>
        <w:jc w:val="both"/>
        <w:rPr>
          <w:rFonts w:asciiTheme="minorHAnsi" w:hAnsiTheme="minorHAnsi"/>
          <w:sz w:val="22"/>
          <w:szCs w:val="22"/>
        </w:rPr>
      </w:pPr>
      <w:r w:rsidRPr="00D17B9F">
        <w:rPr>
          <w:rFonts w:asciiTheme="minorHAnsi" w:hAnsiTheme="minorHAnsi"/>
          <w:sz w:val="22"/>
          <w:szCs w:val="22"/>
        </w:rPr>
        <w:t xml:space="preserve">CLASSE 4: grave La situazione a rischio può determinare l’insorgenza di infortuni o episodio di esposizione acuta con effetti di invalidità parziale o di esposizione cronica con effetti irreversibili e/o </w:t>
      </w:r>
      <w:r>
        <w:rPr>
          <w:rFonts w:asciiTheme="minorHAnsi" w:hAnsiTheme="minorHAnsi"/>
          <w:sz w:val="22"/>
          <w:szCs w:val="22"/>
        </w:rPr>
        <w:t xml:space="preserve">parzialmente </w:t>
      </w:r>
      <w:r w:rsidRPr="00D17B9F">
        <w:rPr>
          <w:rFonts w:asciiTheme="minorHAnsi" w:hAnsiTheme="minorHAnsi"/>
          <w:sz w:val="22"/>
          <w:szCs w:val="22"/>
        </w:rPr>
        <w:t xml:space="preserve">invalidanti </w:t>
      </w:r>
    </w:p>
    <w:p w:rsidR="00D17B9F" w:rsidRDefault="00D17B9F" w:rsidP="00D17B9F">
      <w:pPr>
        <w:pStyle w:val="Corpotesto"/>
        <w:jc w:val="both"/>
        <w:rPr>
          <w:rFonts w:asciiTheme="minorHAnsi" w:hAnsiTheme="minorHAnsi"/>
          <w:sz w:val="22"/>
          <w:szCs w:val="22"/>
        </w:rPr>
      </w:pPr>
    </w:p>
    <w:p w:rsidR="00D17B9F" w:rsidRPr="00D17B9F" w:rsidRDefault="00D17B9F" w:rsidP="00D17B9F">
      <w:pPr>
        <w:pStyle w:val="Corpotesto"/>
        <w:jc w:val="both"/>
        <w:rPr>
          <w:rFonts w:asciiTheme="minorHAnsi" w:hAnsiTheme="minorHAnsi"/>
          <w:sz w:val="22"/>
          <w:szCs w:val="22"/>
        </w:rPr>
      </w:pPr>
      <w:r w:rsidRPr="00D17B9F">
        <w:rPr>
          <w:rFonts w:asciiTheme="minorHAnsi" w:hAnsiTheme="minorHAnsi"/>
          <w:sz w:val="22"/>
          <w:szCs w:val="22"/>
        </w:rPr>
        <w:t xml:space="preserve">CLASSE 5: gravissimo La situazione a rischio può determinare l’insorgenza di infortuni o episodi di </w:t>
      </w:r>
      <w:r w:rsidRPr="00D17B9F">
        <w:rPr>
          <w:rFonts w:asciiTheme="minorHAnsi" w:hAnsiTheme="minorHAnsi"/>
          <w:sz w:val="22"/>
          <w:szCs w:val="22"/>
        </w:rPr>
        <w:br/>
        <w:t xml:space="preserve">esposizione acuta con effetti letali o di invalidità totale o di esposizione cronica con effetti letali e/o </w:t>
      </w:r>
      <w:r w:rsidRPr="00D17B9F">
        <w:rPr>
          <w:rFonts w:asciiTheme="minorHAnsi" w:hAnsiTheme="minorHAnsi"/>
          <w:sz w:val="22"/>
          <w:szCs w:val="22"/>
        </w:rPr>
        <w:br/>
        <w:t xml:space="preserve">totalmente invalidanti </w:t>
      </w:r>
    </w:p>
    <w:p w:rsidR="00D17B9F" w:rsidRDefault="00D17B9F" w:rsidP="00D17B9F">
      <w:pPr>
        <w:pStyle w:val="Corpotesto"/>
        <w:jc w:val="both"/>
        <w:rPr>
          <w:rFonts w:asciiTheme="minorHAnsi" w:hAnsiTheme="minorHAnsi"/>
          <w:sz w:val="22"/>
          <w:szCs w:val="22"/>
        </w:rPr>
      </w:pPr>
    </w:p>
    <w:p w:rsidR="00D17B9F" w:rsidRDefault="00D17B9F" w:rsidP="00D17B9F">
      <w:pPr>
        <w:pStyle w:val="Corpotesto"/>
        <w:jc w:val="both"/>
        <w:rPr>
          <w:rFonts w:asciiTheme="minorHAnsi" w:hAnsiTheme="minorHAnsi"/>
          <w:sz w:val="22"/>
          <w:szCs w:val="22"/>
        </w:rPr>
      </w:pPr>
    </w:p>
    <w:p w:rsidR="00D17B9F" w:rsidRDefault="00D17B9F" w:rsidP="00D17B9F">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 xml:space="preserve"> VALUTAZIONE DI RISCHIO INTERFERENZIALE</w:t>
      </w:r>
    </w:p>
    <w:p w:rsidR="00D17B9F" w:rsidRPr="00D17B9F" w:rsidRDefault="00D17B9F" w:rsidP="00D17B9F">
      <w:pPr>
        <w:pStyle w:val="Corpotesto"/>
        <w:jc w:val="both"/>
        <w:rPr>
          <w:rFonts w:asciiTheme="minorHAnsi" w:hAnsiTheme="minorHAnsi"/>
          <w:sz w:val="22"/>
          <w:szCs w:val="22"/>
        </w:rPr>
      </w:pPr>
      <w:r w:rsidRPr="00D17B9F">
        <w:rPr>
          <w:rFonts w:asciiTheme="minorHAnsi" w:hAnsiTheme="minorHAnsi"/>
          <w:sz w:val="22"/>
          <w:szCs w:val="22"/>
        </w:rPr>
        <w:t>Le div</w:t>
      </w:r>
      <w:r>
        <w:rPr>
          <w:rFonts w:asciiTheme="minorHAnsi" w:hAnsiTheme="minorHAnsi"/>
          <w:sz w:val="22"/>
          <w:szCs w:val="22"/>
        </w:rPr>
        <w:t>erse attività che si espletano presso gli immobili dell’AdSP</w:t>
      </w:r>
      <w:r w:rsidRPr="00D17B9F">
        <w:rPr>
          <w:rFonts w:asciiTheme="minorHAnsi" w:hAnsiTheme="minorHAnsi"/>
          <w:sz w:val="22"/>
          <w:szCs w:val="22"/>
        </w:rPr>
        <w:t xml:space="preserve"> determinano i rischi interferenziali di seguito elencati. </w:t>
      </w:r>
    </w:p>
    <w:p w:rsidR="00D17B9F" w:rsidRDefault="00D17B9F" w:rsidP="00D17B9F">
      <w:pPr>
        <w:pStyle w:val="Corpotesto"/>
        <w:spacing w:line="276" w:lineRule="auto"/>
        <w:ind w:right="255"/>
        <w:jc w:val="both"/>
        <w:rPr>
          <w:rFonts w:asciiTheme="minorHAnsi" w:hAnsiTheme="minorHAnsi"/>
          <w:b/>
          <w:sz w:val="22"/>
          <w:szCs w:val="22"/>
        </w:rPr>
      </w:pPr>
      <w:r>
        <w:rPr>
          <w:rFonts w:asciiTheme="minorHAnsi" w:hAnsiTheme="minorHAnsi"/>
          <w:b/>
          <w:sz w:val="22"/>
          <w:szCs w:val="22"/>
        </w:rPr>
        <w:t xml:space="preserve"> </w:t>
      </w:r>
    </w:p>
    <w:p w:rsidR="00D17B9F" w:rsidRDefault="00D17B9F" w:rsidP="00D17B9F">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t>12.1</w:t>
      </w:r>
      <w:r w:rsidRPr="00497AEB">
        <w:rPr>
          <w:rFonts w:asciiTheme="minorHAnsi" w:hAnsiTheme="minorHAnsi"/>
          <w:b/>
          <w:sz w:val="22"/>
          <w:szCs w:val="22"/>
        </w:rPr>
        <w:t xml:space="preserve"> </w:t>
      </w:r>
      <w:r>
        <w:rPr>
          <w:rFonts w:asciiTheme="minorHAnsi" w:hAnsiTheme="minorHAnsi"/>
          <w:b/>
          <w:sz w:val="22"/>
          <w:szCs w:val="22"/>
          <w:u w:val="single"/>
        </w:rPr>
        <w:t xml:space="preserve">Rischi per infortunio dovuti a cadute dall’alto, scivolamenti, elettricità, caduta pesi </w:t>
      </w:r>
    </w:p>
    <w:p w:rsidR="00D17B9F" w:rsidRDefault="00D17B9F" w:rsidP="00D17B9F">
      <w:pPr>
        <w:pStyle w:val="Corpotesto"/>
        <w:spacing w:line="276" w:lineRule="auto"/>
        <w:ind w:right="255"/>
        <w:jc w:val="both"/>
        <w:rPr>
          <w:rFonts w:asciiTheme="minorHAnsi" w:hAnsiTheme="minorHAnsi"/>
          <w:sz w:val="22"/>
          <w:szCs w:val="22"/>
        </w:rPr>
      </w:pPr>
      <w:r w:rsidRPr="00D17B9F">
        <w:rPr>
          <w:rFonts w:asciiTheme="minorHAnsi" w:hAnsiTheme="minorHAnsi"/>
          <w:b/>
          <w:sz w:val="22"/>
          <w:szCs w:val="22"/>
        </w:rPr>
        <w:t xml:space="preserve">     </w:t>
      </w:r>
      <w:r>
        <w:rPr>
          <w:rFonts w:asciiTheme="minorHAnsi" w:hAnsiTheme="minorHAnsi"/>
          <w:b/>
          <w:sz w:val="22"/>
          <w:szCs w:val="22"/>
        </w:rPr>
        <w:t xml:space="preserve">    </w:t>
      </w:r>
      <w:r w:rsidR="000C166B">
        <w:rPr>
          <w:rFonts w:asciiTheme="minorHAnsi" w:hAnsiTheme="minorHAnsi"/>
          <w:sz w:val="22"/>
          <w:szCs w:val="22"/>
        </w:rPr>
        <w:t>CLASSE 4</w:t>
      </w:r>
    </w:p>
    <w:p w:rsidR="000C166B" w:rsidRDefault="000C166B" w:rsidP="0029422E">
      <w:pPr>
        <w:pStyle w:val="Corpotesto"/>
        <w:spacing w:line="276" w:lineRule="auto"/>
        <w:ind w:right="255" w:firstLine="720"/>
        <w:jc w:val="both"/>
        <w:rPr>
          <w:rFonts w:asciiTheme="minorHAnsi" w:hAnsiTheme="minorHAnsi"/>
          <w:sz w:val="22"/>
          <w:szCs w:val="22"/>
        </w:rPr>
      </w:pPr>
    </w:p>
    <w:p w:rsidR="000C166B" w:rsidRPr="000C166B" w:rsidRDefault="000C166B" w:rsidP="00D17B9F">
      <w:pPr>
        <w:pStyle w:val="Corpotesto"/>
        <w:spacing w:line="276" w:lineRule="auto"/>
        <w:ind w:right="255"/>
        <w:jc w:val="both"/>
        <w:rPr>
          <w:rFonts w:asciiTheme="minorHAnsi" w:hAnsiTheme="minorHAnsi"/>
          <w:sz w:val="22"/>
          <w:szCs w:val="22"/>
          <w:u w:val="single"/>
        </w:rPr>
      </w:pPr>
      <w:r w:rsidRPr="000C166B">
        <w:rPr>
          <w:rFonts w:asciiTheme="minorHAnsi" w:hAnsiTheme="minorHAnsi"/>
          <w:sz w:val="22"/>
          <w:szCs w:val="22"/>
          <w:u w:val="single"/>
        </w:rPr>
        <w:t>Principali indicazioni preventive:</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 xml:space="preserve">uso di vestiti pratici privi di parti che si possano impigliare facilmente </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uso di scarpe antinfortunistiche</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 xml:space="preserve">uso di cinture e imbracature di sicurezza per la pulizia dei vetri o di luoghi elevati. E' comunque preferibile, quando possibile, usare attrezzi manovrati da terra (impalcato e/o piattaforma elevabile anche a noleggio, in funzione dell’altezza di lavoro) </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 xml:space="preserve">uso di apparecchiature e impianti elettrici a norma CEE, seguite con regolare ed accurata manutenzione e dotate di dichiarazione di conformità. Vanno evitati i cavi volanti. </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 xml:space="preserve">uso di impianti "salvavita" e a "doppio isolamento"  </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abitudine a non lasciare inseriti apparecchi elettrici per evitare il loro surriscaldamento</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 xml:space="preserve">uso di cartelli indicanti il rischio specifico </w:t>
      </w:r>
    </w:p>
    <w:p w:rsidR="000C166B" w:rsidRP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 xml:space="preserve">organizzazione del lavoro mirata alla riduzione dei rischi, che preveda cioè pause negli orari, rotazione nelle mansioni, riduca i carichi, i percorsi e la frequenza degli spostamenti. </w:t>
      </w:r>
    </w:p>
    <w:p w:rsidR="000C166B" w:rsidRDefault="000C166B" w:rsidP="000C166B">
      <w:pPr>
        <w:pStyle w:val="Corpotesto"/>
        <w:numPr>
          <w:ilvl w:val="0"/>
          <w:numId w:val="36"/>
        </w:numPr>
        <w:jc w:val="both"/>
        <w:rPr>
          <w:rFonts w:asciiTheme="minorHAnsi" w:hAnsiTheme="minorHAnsi"/>
          <w:sz w:val="22"/>
          <w:szCs w:val="22"/>
        </w:rPr>
      </w:pPr>
      <w:r w:rsidRPr="000C166B">
        <w:rPr>
          <w:rFonts w:asciiTheme="minorHAnsi" w:hAnsiTheme="minorHAnsi"/>
          <w:sz w:val="22"/>
          <w:szCs w:val="22"/>
        </w:rPr>
        <w:t xml:space="preserve">organizzazione dei turni evitando il lavoro isolato </w:t>
      </w:r>
    </w:p>
    <w:p w:rsidR="000C166B" w:rsidRDefault="000C166B" w:rsidP="000C166B">
      <w:pPr>
        <w:pStyle w:val="Corpotesto"/>
        <w:jc w:val="both"/>
        <w:rPr>
          <w:rFonts w:asciiTheme="minorHAnsi" w:hAnsiTheme="minorHAnsi"/>
          <w:sz w:val="22"/>
          <w:szCs w:val="22"/>
        </w:rPr>
      </w:pPr>
      <w:r>
        <w:rPr>
          <w:rFonts w:asciiTheme="minorHAnsi" w:hAnsiTheme="minorHAnsi"/>
          <w:sz w:val="22"/>
          <w:szCs w:val="22"/>
        </w:rPr>
        <w:br/>
        <w:t xml:space="preserve"> Ove possibile</w:t>
      </w:r>
      <w:r w:rsidRPr="000C166B">
        <w:rPr>
          <w:rFonts w:asciiTheme="minorHAnsi" w:hAnsiTheme="minorHAnsi"/>
          <w:sz w:val="22"/>
          <w:szCs w:val="22"/>
        </w:rPr>
        <w:t xml:space="preserve"> vanno usate le attrezzature meccaniche. </w:t>
      </w:r>
    </w:p>
    <w:p w:rsidR="00295191" w:rsidRPr="000C166B" w:rsidRDefault="00295191" w:rsidP="000C166B">
      <w:pPr>
        <w:pStyle w:val="Corpotesto"/>
        <w:jc w:val="both"/>
        <w:rPr>
          <w:rFonts w:asciiTheme="minorHAnsi" w:hAnsiTheme="minorHAnsi"/>
          <w:sz w:val="22"/>
          <w:szCs w:val="22"/>
        </w:rPr>
      </w:pPr>
    </w:p>
    <w:p w:rsidR="000C166B" w:rsidRDefault="000C166B" w:rsidP="00D17B9F">
      <w:pPr>
        <w:pStyle w:val="Corpotesto"/>
        <w:spacing w:line="276" w:lineRule="auto"/>
        <w:ind w:right="255"/>
        <w:jc w:val="both"/>
        <w:rPr>
          <w:rFonts w:asciiTheme="minorHAnsi" w:hAnsiTheme="minorHAnsi"/>
          <w:b/>
          <w:sz w:val="22"/>
          <w:szCs w:val="22"/>
          <w:u w:val="single"/>
        </w:rPr>
      </w:pPr>
    </w:p>
    <w:p w:rsidR="0029422E" w:rsidRDefault="0029422E" w:rsidP="0029422E">
      <w:pPr>
        <w:pStyle w:val="Corpotesto"/>
        <w:spacing w:line="276" w:lineRule="auto"/>
        <w:ind w:right="255"/>
        <w:jc w:val="both"/>
        <w:rPr>
          <w:rFonts w:asciiTheme="minorHAnsi" w:hAnsiTheme="minorHAnsi"/>
          <w:b/>
          <w:sz w:val="22"/>
          <w:szCs w:val="22"/>
          <w:u w:val="single"/>
        </w:rPr>
      </w:pPr>
      <w:r>
        <w:rPr>
          <w:rFonts w:asciiTheme="minorHAnsi" w:hAnsiTheme="minorHAnsi"/>
          <w:b/>
          <w:sz w:val="22"/>
          <w:szCs w:val="22"/>
        </w:rPr>
        <w:lastRenderedPageBreak/>
        <w:t>12.1</w:t>
      </w:r>
      <w:r w:rsidRPr="00497AEB">
        <w:rPr>
          <w:rFonts w:asciiTheme="minorHAnsi" w:hAnsiTheme="minorHAnsi"/>
          <w:b/>
          <w:sz w:val="22"/>
          <w:szCs w:val="22"/>
        </w:rPr>
        <w:t xml:space="preserve"> </w:t>
      </w:r>
      <w:r>
        <w:rPr>
          <w:rFonts w:asciiTheme="minorHAnsi" w:hAnsiTheme="minorHAnsi"/>
          <w:b/>
          <w:sz w:val="22"/>
          <w:szCs w:val="22"/>
          <w:u w:val="single"/>
        </w:rPr>
        <w:t xml:space="preserve">Uso di sostanze chimiche </w:t>
      </w:r>
    </w:p>
    <w:p w:rsidR="0029422E" w:rsidRDefault="0029422E" w:rsidP="0029422E">
      <w:pPr>
        <w:pStyle w:val="Corpotesto"/>
        <w:spacing w:line="276" w:lineRule="auto"/>
        <w:ind w:right="255"/>
        <w:jc w:val="both"/>
        <w:rPr>
          <w:rFonts w:asciiTheme="minorHAnsi" w:hAnsiTheme="minorHAnsi"/>
          <w:sz w:val="22"/>
          <w:szCs w:val="22"/>
        </w:rPr>
      </w:pPr>
      <w:r w:rsidRPr="00D17B9F">
        <w:rPr>
          <w:rFonts w:asciiTheme="minorHAnsi" w:hAnsiTheme="minorHAnsi"/>
          <w:b/>
          <w:sz w:val="22"/>
          <w:szCs w:val="22"/>
        </w:rPr>
        <w:t xml:space="preserve">     </w:t>
      </w:r>
      <w:r>
        <w:rPr>
          <w:rFonts w:asciiTheme="minorHAnsi" w:hAnsiTheme="minorHAnsi"/>
          <w:b/>
          <w:sz w:val="22"/>
          <w:szCs w:val="22"/>
        </w:rPr>
        <w:t xml:space="preserve">    </w:t>
      </w:r>
      <w:r>
        <w:rPr>
          <w:rFonts w:asciiTheme="minorHAnsi" w:hAnsiTheme="minorHAnsi"/>
          <w:sz w:val="22"/>
          <w:szCs w:val="22"/>
        </w:rPr>
        <w:t>CLASSE 3</w:t>
      </w:r>
    </w:p>
    <w:p w:rsidR="0029422E" w:rsidRDefault="0029422E" w:rsidP="0029422E">
      <w:pPr>
        <w:pStyle w:val="Corpotesto"/>
        <w:spacing w:line="276" w:lineRule="auto"/>
        <w:ind w:right="255" w:firstLine="720"/>
        <w:jc w:val="both"/>
        <w:rPr>
          <w:rFonts w:asciiTheme="minorHAnsi" w:hAnsiTheme="minorHAnsi"/>
          <w:sz w:val="22"/>
          <w:szCs w:val="22"/>
        </w:rPr>
      </w:pPr>
    </w:p>
    <w:p w:rsidR="0029422E" w:rsidRPr="000C166B" w:rsidRDefault="0029422E" w:rsidP="0029422E">
      <w:pPr>
        <w:pStyle w:val="Corpotesto"/>
        <w:spacing w:line="276" w:lineRule="auto"/>
        <w:ind w:right="255"/>
        <w:jc w:val="both"/>
        <w:rPr>
          <w:rFonts w:asciiTheme="minorHAnsi" w:hAnsiTheme="minorHAnsi"/>
          <w:sz w:val="22"/>
          <w:szCs w:val="22"/>
          <w:u w:val="single"/>
        </w:rPr>
      </w:pPr>
      <w:r w:rsidRPr="000C166B">
        <w:rPr>
          <w:rFonts w:asciiTheme="minorHAnsi" w:hAnsiTheme="minorHAnsi"/>
          <w:sz w:val="22"/>
          <w:szCs w:val="22"/>
          <w:u w:val="single"/>
        </w:rPr>
        <w:t>Principali indicazioni preventive:</w:t>
      </w:r>
    </w:p>
    <w:p w:rsidR="0029422E" w:rsidRPr="0029422E" w:rsidRDefault="0029422E" w:rsidP="0029422E">
      <w:pPr>
        <w:pStyle w:val="Corpotesto"/>
        <w:numPr>
          <w:ilvl w:val="0"/>
          <w:numId w:val="36"/>
        </w:numPr>
        <w:jc w:val="both"/>
        <w:rPr>
          <w:rFonts w:asciiTheme="minorHAnsi" w:hAnsiTheme="minorHAnsi"/>
          <w:sz w:val="22"/>
          <w:szCs w:val="22"/>
        </w:rPr>
      </w:pPr>
      <w:r w:rsidRPr="0029422E">
        <w:rPr>
          <w:rFonts w:asciiTheme="minorHAnsi" w:hAnsiTheme="minorHAnsi"/>
          <w:sz w:val="22"/>
          <w:szCs w:val="22"/>
        </w:rPr>
        <w:t>un'azione - prioritaria - di informazione e addestramento per consentire ai lavoratori di conoscere ed usare le sostanze chimiche ed i loro effetti a breve, medio e lungo termine</w:t>
      </w:r>
    </w:p>
    <w:p w:rsidR="0029422E" w:rsidRPr="0029422E" w:rsidRDefault="0029422E" w:rsidP="0029422E">
      <w:pPr>
        <w:pStyle w:val="Corpotesto"/>
        <w:numPr>
          <w:ilvl w:val="0"/>
          <w:numId w:val="36"/>
        </w:numPr>
        <w:jc w:val="both"/>
        <w:rPr>
          <w:rFonts w:asciiTheme="minorHAnsi" w:hAnsiTheme="minorHAnsi"/>
          <w:sz w:val="22"/>
          <w:szCs w:val="22"/>
        </w:rPr>
      </w:pPr>
      <w:r w:rsidRPr="0029422E">
        <w:rPr>
          <w:rFonts w:asciiTheme="minorHAnsi" w:hAnsiTheme="minorHAnsi"/>
          <w:sz w:val="22"/>
          <w:szCs w:val="22"/>
        </w:rPr>
        <w:t xml:space="preserve">informazione e formazione dei lavoratori sulle specifiche procedure di emergenza in caso di incidente </w:t>
      </w:r>
    </w:p>
    <w:p w:rsidR="0029422E" w:rsidRPr="0029422E" w:rsidRDefault="0029422E" w:rsidP="0029422E">
      <w:pPr>
        <w:pStyle w:val="Corpotesto"/>
        <w:numPr>
          <w:ilvl w:val="0"/>
          <w:numId w:val="36"/>
        </w:numPr>
        <w:jc w:val="both"/>
        <w:rPr>
          <w:rFonts w:asciiTheme="minorHAnsi" w:hAnsiTheme="minorHAnsi"/>
          <w:sz w:val="22"/>
          <w:szCs w:val="22"/>
        </w:rPr>
      </w:pPr>
      <w:r w:rsidRPr="0029422E">
        <w:rPr>
          <w:rFonts w:asciiTheme="minorHAnsi" w:hAnsiTheme="minorHAnsi"/>
          <w:sz w:val="22"/>
          <w:szCs w:val="22"/>
        </w:rPr>
        <w:t>segnalazione con cartellonistica adeguata dei rischi; attenta lettura e rispetto delle indicazioni contenute nelle etichette previste dalla apposita normativa</w:t>
      </w:r>
    </w:p>
    <w:p w:rsidR="0029422E" w:rsidRP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dotazione ed uso, con relativo addestramento, dei DPI (dispositivi di protezione individuale): per esempio guanti monouso o mascherine </w:t>
      </w:r>
    </w:p>
    <w:p w:rsidR="0029422E" w:rsidRP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effettuazione di visite mediche periodiche obbligatorie per gli addetti alla manipolazione ed all'uso di sostanze contenute nei prodotti di pulizia </w:t>
      </w:r>
    </w:p>
    <w:p w:rsid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prove allergometriche </w:t>
      </w:r>
    </w:p>
    <w:p w:rsid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lavaggio immediato ed abbondante in caso di contatto accidentale </w:t>
      </w:r>
    </w:p>
    <w:p w:rsidR="0029422E" w:rsidRP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buona aerazione degli ambienti di lavoro ed eventuale adeguamento con sistemi di aspirazione e/o aerazione </w:t>
      </w:r>
    </w:p>
    <w:p w:rsid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accurata pulizia a fine turno sia personale </w:t>
      </w:r>
      <w:r>
        <w:rPr>
          <w:rFonts w:asciiTheme="minorHAnsi" w:hAnsiTheme="minorHAnsi"/>
          <w:sz w:val="22"/>
          <w:szCs w:val="22"/>
        </w:rPr>
        <w:t xml:space="preserve">che degli attrezzi da lavoro </w:t>
      </w:r>
    </w:p>
    <w:p w:rsid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eliminazione dei vestiti impregnati eventualmente di prodotti nocivi in appositi contenitori </w:t>
      </w:r>
    </w:p>
    <w:p w:rsid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attenzione ai travasi; è preferibile evitarli, se possibile </w:t>
      </w:r>
    </w:p>
    <w:p w:rsid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chiusura dei contenitori con tappi </w:t>
      </w:r>
    </w:p>
    <w:p w:rsid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attenzione ad evitare l'utilizzazione di bottiglie destinate di solito ad altri usi, specie se alimentari </w:t>
      </w:r>
    </w:p>
    <w:p w:rsidR="0029422E" w:rsidRPr="0029422E" w:rsidRDefault="0029422E" w:rsidP="0029422E">
      <w:pPr>
        <w:pStyle w:val="Corpotesto"/>
        <w:numPr>
          <w:ilvl w:val="0"/>
          <w:numId w:val="36"/>
        </w:numPr>
        <w:rPr>
          <w:rFonts w:asciiTheme="minorHAnsi" w:hAnsiTheme="minorHAnsi"/>
          <w:sz w:val="22"/>
          <w:szCs w:val="22"/>
        </w:rPr>
      </w:pPr>
      <w:r w:rsidRPr="0029422E">
        <w:rPr>
          <w:rFonts w:asciiTheme="minorHAnsi" w:hAnsiTheme="minorHAnsi"/>
          <w:sz w:val="22"/>
          <w:szCs w:val="22"/>
        </w:rPr>
        <w:t xml:space="preserve"> rispetto del divieto di non fumare per evitare rischi d'incendio, essendo spesso i prodotti infiammabili </w:t>
      </w:r>
    </w:p>
    <w:p w:rsidR="004F2CF1" w:rsidRDefault="004F2CF1" w:rsidP="00D17B9F">
      <w:pPr>
        <w:pStyle w:val="Corpotesto"/>
        <w:spacing w:line="276" w:lineRule="auto"/>
        <w:ind w:right="255"/>
        <w:jc w:val="both"/>
        <w:rPr>
          <w:rFonts w:asciiTheme="minorHAnsi" w:hAnsiTheme="minorHAnsi"/>
          <w:b/>
          <w:sz w:val="22"/>
          <w:szCs w:val="22"/>
          <w:u w:val="single"/>
        </w:rPr>
      </w:pPr>
    </w:p>
    <w:p w:rsidR="004F2CF1" w:rsidRDefault="004F2CF1" w:rsidP="00D17B9F">
      <w:pPr>
        <w:pStyle w:val="Corpotesto"/>
        <w:spacing w:line="276" w:lineRule="auto"/>
        <w:ind w:right="255"/>
        <w:jc w:val="both"/>
        <w:rPr>
          <w:rFonts w:asciiTheme="minorHAnsi" w:hAnsiTheme="minorHAnsi"/>
          <w:b/>
          <w:sz w:val="22"/>
          <w:szCs w:val="22"/>
          <w:u w:val="single"/>
        </w:rPr>
      </w:pPr>
    </w:p>
    <w:p w:rsidR="004F2CF1" w:rsidRDefault="004F2CF1" w:rsidP="004F2CF1">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t>VALUTAZIONE DEI COSTI DELLA SICUREZZA</w:t>
      </w:r>
    </w:p>
    <w:p w:rsidR="004F2CF1" w:rsidRDefault="004F2CF1" w:rsidP="004F2CF1">
      <w:pPr>
        <w:pStyle w:val="Corpotesto"/>
        <w:spacing w:line="276" w:lineRule="auto"/>
        <w:ind w:right="255"/>
        <w:jc w:val="both"/>
        <w:rPr>
          <w:rFonts w:asciiTheme="minorHAnsi" w:hAnsiTheme="minorHAnsi"/>
          <w:b/>
          <w:sz w:val="22"/>
          <w:szCs w:val="22"/>
        </w:rPr>
      </w:pPr>
    </w:p>
    <w:p w:rsidR="00D17B9F" w:rsidRDefault="0029422E" w:rsidP="00D17B9F">
      <w:pPr>
        <w:pStyle w:val="Corpotesto"/>
        <w:jc w:val="both"/>
        <w:rPr>
          <w:rFonts w:asciiTheme="minorHAnsi" w:hAnsiTheme="minorHAnsi"/>
          <w:sz w:val="22"/>
          <w:szCs w:val="22"/>
        </w:rPr>
      </w:pPr>
      <w:r>
        <w:rPr>
          <w:rFonts w:asciiTheme="minorHAnsi" w:hAnsiTheme="minorHAnsi"/>
          <w:sz w:val="22"/>
          <w:szCs w:val="22"/>
        </w:rPr>
        <w:t>I costi previsti per l’applicazione delle misure di sicurezza derivanti da rischi interferenti sono relativi a:</w:t>
      </w:r>
    </w:p>
    <w:p w:rsidR="0029422E" w:rsidRDefault="0029422E" w:rsidP="0029422E">
      <w:pPr>
        <w:pStyle w:val="Corpotesto"/>
        <w:numPr>
          <w:ilvl w:val="0"/>
          <w:numId w:val="37"/>
        </w:numPr>
        <w:jc w:val="both"/>
        <w:rPr>
          <w:rFonts w:asciiTheme="minorHAnsi" w:hAnsiTheme="minorHAnsi"/>
          <w:sz w:val="22"/>
          <w:szCs w:val="22"/>
        </w:rPr>
      </w:pPr>
      <w:r>
        <w:rPr>
          <w:rFonts w:asciiTheme="minorHAnsi" w:hAnsiTheme="minorHAnsi"/>
          <w:sz w:val="22"/>
          <w:szCs w:val="22"/>
        </w:rPr>
        <w:t>cartellonistica di sicurezza: cartell</w:t>
      </w:r>
      <w:r w:rsidR="00CF612F">
        <w:rPr>
          <w:rFonts w:asciiTheme="minorHAnsi" w:hAnsiTheme="minorHAnsi"/>
          <w:sz w:val="22"/>
          <w:szCs w:val="22"/>
        </w:rPr>
        <w:t>i</w:t>
      </w:r>
      <w:r>
        <w:rPr>
          <w:rFonts w:asciiTheme="minorHAnsi" w:hAnsiTheme="minorHAnsi"/>
          <w:sz w:val="22"/>
          <w:szCs w:val="22"/>
        </w:rPr>
        <w:t xml:space="preserve"> di avvertimento pericolo di scivolamento per pavimento bagnato</w:t>
      </w:r>
      <w:r w:rsidR="00CF612F">
        <w:rPr>
          <w:rFonts w:asciiTheme="minorHAnsi" w:hAnsiTheme="minorHAnsi"/>
          <w:sz w:val="22"/>
          <w:szCs w:val="22"/>
        </w:rPr>
        <w:t>;</w:t>
      </w:r>
    </w:p>
    <w:p w:rsidR="0029422E" w:rsidRDefault="0029422E" w:rsidP="0029422E">
      <w:pPr>
        <w:pStyle w:val="Corpotesto"/>
        <w:numPr>
          <w:ilvl w:val="0"/>
          <w:numId w:val="37"/>
        </w:numPr>
        <w:jc w:val="both"/>
        <w:rPr>
          <w:rFonts w:asciiTheme="minorHAnsi" w:hAnsiTheme="minorHAnsi"/>
          <w:sz w:val="22"/>
          <w:szCs w:val="22"/>
        </w:rPr>
      </w:pPr>
      <w:r>
        <w:rPr>
          <w:rFonts w:asciiTheme="minorHAnsi" w:hAnsiTheme="minorHAnsi"/>
          <w:sz w:val="22"/>
          <w:szCs w:val="22"/>
        </w:rPr>
        <w:t>nastro segnalatore</w:t>
      </w:r>
      <w:r w:rsidR="00CF612F">
        <w:rPr>
          <w:rFonts w:asciiTheme="minorHAnsi" w:hAnsiTheme="minorHAnsi"/>
          <w:sz w:val="22"/>
          <w:szCs w:val="22"/>
        </w:rPr>
        <w:t>;</w:t>
      </w:r>
    </w:p>
    <w:p w:rsidR="0029422E" w:rsidRDefault="0029422E" w:rsidP="0029422E">
      <w:pPr>
        <w:pStyle w:val="Corpotesto"/>
        <w:numPr>
          <w:ilvl w:val="0"/>
          <w:numId w:val="37"/>
        </w:numPr>
        <w:jc w:val="both"/>
        <w:rPr>
          <w:rFonts w:asciiTheme="minorHAnsi" w:hAnsiTheme="minorHAnsi"/>
          <w:sz w:val="22"/>
          <w:szCs w:val="22"/>
        </w:rPr>
      </w:pPr>
      <w:r>
        <w:rPr>
          <w:rFonts w:asciiTheme="minorHAnsi" w:hAnsiTheme="minorHAnsi"/>
          <w:sz w:val="22"/>
          <w:szCs w:val="22"/>
        </w:rPr>
        <w:t>guanti di protezione adeguati per la pulizia di macchine da taglio (seghe, lame, etc.) presenti presso il punto di ispezione frontaliera.</w:t>
      </w:r>
    </w:p>
    <w:p w:rsidR="0029422E" w:rsidRDefault="0029422E" w:rsidP="0029422E">
      <w:pPr>
        <w:pStyle w:val="Corpotesto"/>
        <w:jc w:val="both"/>
        <w:rPr>
          <w:rFonts w:asciiTheme="minorHAnsi" w:hAnsiTheme="minorHAnsi"/>
          <w:sz w:val="22"/>
          <w:szCs w:val="22"/>
        </w:rPr>
      </w:pPr>
    </w:p>
    <w:p w:rsidR="0029422E" w:rsidRDefault="0029422E" w:rsidP="0029422E">
      <w:pPr>
        <w:pStyle w:val="Corpotesto"/>
        <w:jc w:val="both"/>
        <w:rPr>
          <w:rFonts w:asciiTheme="minorHAnsi" w:hAnsiTheme="minorHAnsi"/>
          <w:sz w:val="22"/>
          <w:szCs w:val="22"/>
        </w:rPr>
      </w:pPr>
      <w:r>
        <w:rPr>
          <w:rFonts w:asciiTheme="minorHAnsi" w:hAnsiTheme="minorHAnsi"/>
          <w:sz w:val="22"/>
          <w:szCs w:val="22"/>
        </w:rPr>
        <w:t xml:space="preserve">I costi sono stati stimati a corpo pari a € </w:t>
      </w:r>
      <w:r w:rsidR="00CF612F">
        <w:rPr>
          <w:rFonts w:asciiTheme="minorHAnsi" w:hAnsiTheme="minorHAnsi"/>
          <w:sz w:val="22"/>
          <w:szCs w:val="22"/>
        </w:rPr>
        <w:t>3.000,00</w:t>
      </w:r>
      <w:r>
        <w:rPr>
          <w:rFonts w:asciiTheme="minorHAnsi" w:hAnsiTheme="minorHAnsi"/>
          <w:sz w:val="22"/>
          <w:szCs w:val="22"/>
        </w:rPr>
        <w:t xml:space="preserve"> (</w:t>
      </w:r>
      <w:r w:rsidR="00CF612F">
        <w:rPr>
          <w:rFonts w:asciiTheme="minorHAnsi" w:hAnsiTheme="minorHAnsi"/>
          <w:sz w:val="22"/>
          <w:szCs w:val="22"/>
        </w:rPr>
        <w:t>euro tremila</w:t>
      </w:r>
      <w:r>
        <w:rPr>
          <w:rFonts w:asciiTheme="minorHAnsi" w:hAnsiTheme="minorHAnsi"/>
          <w:sz w:val="22"/>
          <w:szCs w:val="22"/>
        </w:rPr>
        <w:t>/</w:t>
      </w:r>
      <w:r w:rsidR="00CF612F">
        <w:rPr>
          <w:rFonts w:asciiTheme="minorHAnsi" w:hAnsiTheme="minorHAnsi"/>
          <w:sz w:val="22"/>
          <w:szCs w:val="22"/>
        </w:rPr>
        <w:t>00</w:t>
      </w:r>
      <w:r>
        <w:rPr>
          <w:rFonts w:asciiTheme="minorHAnsi" w:hAnsiTheme="minorHAnsi"/>
          <w:sz w:val="22"/>
          <w:szCs w:val="22"/>
        </w:rPr>
        <w:t>)</w:t>
      </w:r>
      <w:r w:rsidR="00A423FF">
        <w:rPr>
          <w:rFonts w:asciiTheme="minorHAnsi" w:hAnsiTheme="minorHAnsi"/>
          <w:sz w:val="22"/>
          <w:szCs w:val="22"/>
        </w:rPr>
        <w:t>.</w:t>
      </w:r>
    </w:p>
    <w:p w:rsidR="00A423FF" w:rsidRDefault="00A423FF"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295191" w:rsidRDefault="00295191" w:rsidP="0029422E">
      <w:pPr>
        <w:pStyle w:val="Corpotesto"/>
        <w:jc w:val="both"/>
        <w:rPr>
          <w:rFonts w:asciiTheme="minorHAnsi" w:hAnsiTheme="minorHAnsi"/>
          <w:sz w:val="22"/>
          <w:szCs w:val="22"/>
        </w:rPr>
      </w:pPr>
    </w:p>
    <w:p w:rsidR="00A423FF" w:rsidRDefault="00A423FF" w:rsidP="00A423FF">
      <w:pPr>
        <w:pStyle w:val="Corpotesto"/>
        <w:numPr>
          <w:ilvl w:val="0"/>
          <w:numId w:val="18"/>
        </w:numPr>
        <w:spacing w:line="276" w:lineRule="auto"/>
        <w:ind w:left="284" w:right="255" w:hanging="284"/>
        <w:jc w:val="both"/>
        <w:rPr>
          <w:rFonts w:asciiTheme="minorHAnsi" w:hAnsiTheme="minorHAnsi"/>
          <w:b/>
          <w:sz w:val="22"/>
          <w:szCs w:val="22"/>
        </w:rPr>
      </w:pPr>
      <w:r>
        <w:rPr>
          <w:rFonts w:asciiTheme="minorHAnsi" w:hAnsiTheme="minorHAnsi"/>
          <w:b/>
          <w:sz w:val="22"/>
          <w:szCs w:val="22"/>
        </w:rPr>
        <w:lastRenderedPageBreak/>
        <w:t>CONCLUSIONI</w:t>
      </w:r>
    </w:p>
    <w:p w:rsidR="00A423FF" w:rsidRPr="00A423FF" w:rsidRDefault="00A423FF" w:rsidP="00A423FF">
      <w:pPr>
        <w:pStyle w:val="Corpotesto"/>
        <w:spacing w:line="276" w:lineRule="auto"/>
        <w:ind w:right="255"/>
        <w:jc w:val="both"/>
        <w:rPr>
          <w:rFonts w:asciiTheme="minorHAnsi" w:hAnsiTheme="minorHAnsi"/>
          <w:sz w:val="22"/>
          <w:szCs w:val="22"/>
        </w:rPr>
      </w:pPr>
      <w:r w:rsidRPr="00A423FF">
        <w:rPr>
          <w:rFonts w:asciiTheme="minorHAnsi" w:hAnsiTheme="minorHAnsi"/>
          <w:sz w:val="22"/>
          <w:szCs w:val="22"/>
        </w:rPr>
        <w:t>(</w:t>
      </w:r>
      <w:r>
        <w:rPr>
          <w:rFonts w:asciiTheme="minorHAnsi" w:hAnsiTheme="minorHAnsi"/>
          <w:sz w:val="22"/>
          <w:szCs w:val="22"/>
        </w:rPr>
        <w:t>Schema v</w:t>
      </w:r>
      <w:r w:rsidRPr="00A423FF">
        <w:rPr>
          <w:rFonts w:asciiTheme="minorHAnsi" w:hAnsiTheme="minorHAnsi"/>
          <w:sz w:val="22"/>
          <w:szCs w:val="22"/>
        </w:rPr>
        <w:t>erbale da compilarsi prima dell’avvio dei servizi)</w:t>
      </w:r>
    </w:p>
    <w:p w:rsidR="00A423FF" w:rsidRDefault="00A423FF" w:rsidP="00A423FF">
      <w:pPr>
        <w:pStyle w:val="Corpotesto"/>
        <w:spacing w:line="276" w:lineRule="auto"/>
        <w:ind w:right="255"/>
        <w:jc w:val="both"/>
        <w:rPr>
          <w:rFonts w:asciiTheme="minorHAnsi" w:hAnsiTheme="minorHAnsi"/>
          <w:b/>
          <w:sz w:val="22"/>
          <w:szCs w:val="22"/>
        </w:rPr>
      </w:pPr>
    </w:p>
    <w:p w:rsidR="00A423FF" w:rsidRPr="00A423FF" w:rsidRDefault="00A423FF" w:rsidP="00A423FF">
      <w:pPr>
        <w:pStyle w:val="Corpotesto"/>
        <w:spacing w:line="276" w:lineRule="auto"/>
        <w:ind w:right="255"/>
        <w:jc w:val="both"/>
        <w:rPr>
          <w:rFonts w:asciiTheme="minorHAnsi" w:hAnsiTheme="minorHAnsi"/>
          <w:sz w:val="22"/>
          <w:szCs w:val="22"/>
        </w:rPr>
      </w:pPr>
      <w:r w:rsidRPr="00A423FF">
        <w:rPr>
          <w:rFonts w:asciiTheme="minorHAnsi" w:hAnsiTheme="minorHAnsi"/>
          <w:sz w:val="22"/>
          <w:szCs w:val="22"/>
        </w:rPr>
        <w:t>In data odierna si sono riuniti:</w:t>
      </w:r>
    </w:p>
    <w:p w:rsidR="00A423FF" w:rsidRPr="00A423FF" w:rsidRDefault="00A423FF" w:rsidP="00A423FF">
      <w:pPr>
        <w:pStyle w:val="Corpotesto"/>
        <w:spacing w:line="276" w:lineRule="auto"/>
        <w:ind w:right="255"/>
        <w:jc w:val="both"/>
        <w:rPr>
          <w:rFonts w:asciiTheme="minorHAnsi" w:hAnsiTheme="minorHAnsi"/>
          <w:sz w:val="22"/>
          <w:szCs w:val="22"/>
        </w:rPr>
      </w:pPr>
      <w:r w:rsidRPr="00A423FF">
        <w:rPr>
          <w:rFonts w:asciiTheme="minorHAnsi" w:hAnsiTheme="minorHAnsi"/>
          <w:sz w:val="22"/>
          <w:szCs w:val="22"/>
        </w:rPr>
        <w:t>Per l’</w:t>
      </w:r>
      <w:r>
        <w:rPr>
          <w:rFonts w:asciiTheme="minorHAnsi" w:hAnsiTheme="minorHAnsi"/>
          <w:sz w:val="22"/>
          <w:szCs w:val="22"/>
        </w:rPr>
        <w:t>AdSP</w:t>
      </w:r>
      <w:r w:rsidRPr="00A423FF">
        <w:rPr>
          <w:rFonts w:asciiTheme="minorHAnsi" w:hAnsiTheme="minorHAnsi"/>
          <w:sz w:val="22"/>
          <w:szCs w:val="22"/>
        </w:rPr>
        <w:t>:</w:t>
      </w:r>
    </w:p>
    <w:p w:rsidR="00A423FF" w:rsidRDefault="00A423FF" w:rsidP="0029422E">
      <w:pPr>
        <w:pStyle w:val="Corpotesto"/>
        <w:jc w:val="both"/>
        <w:rPr>
          <w:rFonts w:asciiTheme="minorHAnsi" w:hAnsiTheme="minorHAnsi"/>
          <w:sz w:val="22"/>
          <w:szCs w:val="22"/>
        </w:rPr>
      </w:pPr>
    </w:p>
    <w:p w:rsidR="00A423FF" w:rsidRDefault="00A423FF" w:rsidP="0029422E">
      <w:pPr>
        <w:pStyle w:val="Corpotesto"/>
        <w:jc w:val="both"/>
        <w:rPr>
          <w:rFonts w:asciiTheme="minorHAnsi" w:hAnsiTheme="minorHAnsi"/>
          <w:sz w:val="22"/>
          <w:szCs w:val="22"/>
        </w:rPr>
      </w:pPr>
    </w:p>
    <w:p w:rsidR="00A423FF" w:rsidRDefault="00A423FF" w:rsidP="0029422E">
      <w:pPr>
        <w:pStyle w:val="Corpotesto"/>
        <w:jc w:val="both"/>
        <w:rPr>
          <w:rFonts w:asciiTheme="minorHAnsi" w:hAnsiTheme="minorHAnsi"/>
          <w:sz w:val="22"/>
          <w:szCs w:val="22"/>
        </w:rPr>
      </w:pPr>
      <w:r>
        <w:rPr>
          <w:rFonts w:asciiTheme="minorHAnsi" w:hAnsiTheme="minorHAnsi"/>
          <w:sz w:val="22"/>
          <w:szCs w:val="22"/>
        </w:rPr>
        <w:t>Per l’Appaltatore:</w:t>
      </w:r>
    </w:p>
    <w:p w:rsidR="00A423FF" w:rsidRDefault="00A423FF" w:rsidP="0029422E">
      <w:pPr>
        <w:pStyle w:val="Corpotesto"/>
        <w:jc w:val="both"/>
        <w:rPr>
          <w:rFonts w:asciiTheme="minorHAnsi" w:hAnsiTheme="minorHAnsi"/>
          <w:sz w:val="22"/>
          <w:szCs w:val="22"/>
        </w:rPr>
      </w:pPr>
    </w:p>
    <w:p w:rsidR="00A423FF" w:rsidRDefault="00A423FF" w:rsidP="0029422E">
      <w:pPr>
        <w:pStyle w:val="Corpotesto"/>
        <w:jc w:val="both"/>
        <w:rPr>
          <w:rFonts w:asciiTheme="minorHAnsi" w:hAnsiTheme="minorHAnsi"/>
          <w:sz w:val="22"/>
          <w:szCs w:val="22"/>
        </w:rPr>
      </w:pPr>
    </w:p>
    <w:p w:rsidR="00A423FF" w:rsidRDefault="00A423FF" w:rsidP="0029422E">
      <w:pPr>
        <w:pStyle w:val="Corpotesto"/>
        <w:jc w:val="both"/>
        <w:rPr>
          <w:rFonts w:asciiTheme="minorHAnsi" w:hAnsiTheme="minorHAnsi"/>
          <w:sz w:val="22"/>
          <w:szCs w:val="22"/>
        </w:rPr>
      </w:pPr>
      <w:r>
        <w:rPr>
          <w:rFonts w:asciiTheme="minorHAnsi" w:hAnsiTheme="minorHAnsi"/>
          <w:sz w:val="22"/>
          <w:szCs w:val="22"/>
        </w:rPr>
        <w:t xml:space="preserve">Al fine di promuovere gli interventi </w:t>
      </w:r>
      <w:r w:rsidRPr="00A423FF">
        <w:rPr>
          <w:rFonts w:asciiTheme="minorHAnsi" w:hAnsiTheme="minorHAnsi"/>
          <w:sz w:val="22"/>
          <w:szCs w:val="22"/>
        </w:rPr>
        <w:t>di cooperazione e coordinamento previsti dall’</w:t>
      </w:r>
      <w:r>
        <w:rPr>
          <w:rFonts w:asciiTheme="minorHAnsi" w:hAnsiTheme="minorHAnsi"/>
          <w:sz w:val="22"/>
          <w:szCs w:val="22"/>
        </w:rPr>
        <w:t>A</w:t>
      </w:r>
      <w:r w:rsidRPr="00A423FF">
        <w:rPr>
          <w:rFonts w:asciiTheme="minorHAnsi" w:hAnsiTheme="minorHAnsi"/>
          <w:sz w:val="22"/>
          <w:szCs w:val="22"/>
        </w:rPr>
        <w:t xml:space="preserve">rt. </w:t>
      </w:r>
      <w:r w:rsidRPr="00A423FF">
        <w:rPr>
          <w:rFonts w:asciiTheme="minorHAnsi" w:hAnsiTheme="minorHAnsi"/>
          <w:sz w:val="22"/>
          <w:szCs w:val="22"/>
        </w:rPr>
        <w:br/>
        <w:t xml:space="preserve">26 del D. Lgs. 81/2008 per il servizio descritto nel presente documento e valutare i possibili rischi derivanti dall’interferenza delle specifiche attività di ogni azienda nell’ambito dell’esecuzione del servizio. </w:t>
      </w:r>
    </w:p>
    <w:p w:rsidR="00A423FF" w:rsidRDefault="00A423FF" w:rsidP="0029422E">
      <w:pPr>
        <w:pStyle w:val="Corpotesto"/>
        <w:jc w:val="both"/>
        <w:rPr>
          <w:rFonts w:asciiTheme="minorHAnsi" w:hAnsiTheme="minorHAnsi"/>
          <w:sz w:val="22"/>
          <w:szCs w:val="22"/>
        </w:rPr>
      </w:pPr>
      <w:r w:rsidRPr="00A423FF">
        <w:rPr>
          <w:rFonts w:asciiTheme="minorHAnsi" w:hAnsiTheme="minorHAnsi"/>
          <w:sz w:val="22"/>
          <w:szCs w:val="22"/>
        </w:rPr>
        <w:br/>
        <w:t>Nel corso dell’incontro l’impresa ha fornito le informa</w:t>
      </w:r>
      <w:r>
        <w:rPr>
          <w:rFonts w:asciiTheme="minorHAnsi" w:hAnsiTheme="minorHAnsi"/>
          <w:sz w:val="22"/>
          <w:szCs w:val="22"/>
        </w:rPr>
        <w:t xml:space="preserve">zioni riguardanti i rischi che, </w:t>
      </w:r>
      <w:r w:rsidRPr="00A423FF">
        <w:rPr>
          <w:rFonts w:asciiTheme="minorHAnsi" w:hAnsiTheme="minorHAnsi"/>
          <w:sz w:val="22"/>
          <w:szCs w:val="22"/>
        </w:rPr>
        <w:t>reciprocamente potrebbero essere trasmessi, che sono stati riportati nel presente</w:t>
      </w:r>
      <w:r>
        <w:rPr>
          <w:rFonts w:asciiTheme="minorHAnsi" w:hAnsiTheme="minorHAnsi"/>
          <w:sz w:val="22"/>
          <w:szCs w:val="22"/>
        </w:rPr>
        <w:t xml:space="preserve"> </w:t>
      </w:r>
      <w:r w:rsidRPr="00A423FF">
        <w:rPr>
          <w:rFonts w:asciiTheme="minorHAnsi" w:hAnsiTheme="minorHAnsi"/>
          <w:sz w:val="22"/>
          <w:szCs w:val="22"/>
        </w:rPr>
        <w:t xml:space="preserve">documento. </w:t>
      </w:r>
      <w:r w:rsidRPr="00A423FF">
        <w:rPr>
          <w:rFonts w:asciiTheme="minorHAnsi" w:hAnsiTheme="minorHAnsi"/>
          <w:sz w:val="22"/>
          <w:szCs w:val="22"/>
        </w:rPr>
        <w:br/>
      </w:r>
      <w:r>
        <w:rPr>
          <w:rFonts w:asciiTheme="minorHAnsi" w:hAnsiTheme="minorHAnsi"/>
          <w:sz w:val="22"/>
          <w:szCs w:val="22"/>
        </w:rPr>
        <w:t>L’AdSP</w:t>
      </w:r>
      <w:r w:rsidRPr="00A423FF">
        <w:rPr>
          <w:rFonts w:asciiTheme="minorHAnsi" w:hAnsiTheme="minorHAnsi"/>
          <w:sz w:val="22"/>
          <w:szCs w:val="22"/>
        </w:rPr>
        <w:t xml:space="preserve"> prende atto che l’impresa appaltatrice è iscritta alla Camera di Commercio Industria ed Artigianato del luogo presso cui ha sede e per la specifica attività richiesta per l’esecuzione del servizio affidato. </w:t>
      </w:r>
    </w:p>
    <w:p w:rsidR="00A423FF" w:rsidRDefault="00A423FF" w:rsidP="0029422E">
      <w:pPr>
        <w:pStyle w:val="Corpotesto"/>
        <w:jc w:val="both"/>
        <w:rPr>
          <w:rFonts w:asciiTheme="minorHAnsi" w:hAnsiTheme="minorHAnsi"/>
          <w:sz w:val="22"/>
          <w:szCs w:val="22"/>
        </w:rPr>
      </w:pPr>
      <w:r w:rsidRPr="00A423FF">
        <w:rPr>
          <w:rFonts w:asciiTheme="minorHAnsi" w:hAnsiTheme="minorHAnsi"/>
          <w:sz w:val="22"/>
          <w:szCs w:val="22"/>
        </w:rPr>
        <w:t>Vista anche la documentazione consegnata, il committente ritiene quindi attuata la verifica dell’idoneità tecnico professionale dell’impresa che eseguirà il servizio.</w:t>
      </w:r>
    </w:p>
    <w:p w:rsidR="00295191" w:rsidRDefault="00A423FF" w:rsidP="00A423FF">
      <w:pPr>
        <w:pStyle w:val="Corpotesto"/>
        <w:jc w:val="both"/>
        <w:rPr>
          <w:rFonts w:asciiTheme="minorHAnsi" w:hAnsiTheme="minorHAnsi"/>
          <w:sz w:val="22"/>
          <w:szCs w:val="22"/>
        </w:rPr>
      </w:pPr>
      <w:r w:rsidRPr="00A423FF">
        <w:rPr>
          <w:rFonts w:asciiTheme="minorHAnsi" w:hAnsiTheme="minorHAnsi"/>
          <w:sz w:val="22"/>
          <w:szCs w:val="22"/>
        </w:rPr>
        <w:t xml:space="preserve"> </w:t>
      </w:r>
      <w:r w:rsidRPr="00A423FF">
        <w:rPr>
          <w:rFonts w:asciiTheme="minorHAnsi" w:hAnsiTheme="minorHAnsi"/>
          <w:sz w:val="22"/>
          <w:szCs w:val="22"/>
        </w:rPr>
        <w:br/>
      </w:r>
    </w:p>
    <w:p w:rsidR="00A423FF" w:rsidRDefault="00A423FF" w:rsidP="00A423FF">
      <w:pPr>
        <w:pStyle w:val="Corpotesto"/>
        <w:jc w:val="both"/>
        <w:rPr>
          <w:rFonts w:asciiTheme="minorHAnsi" w:hAnsiTheme="minorHAnsi"/>
          <w:sz w:val="22"/>
          <w:szCs w:val="22"/>
        </w:rPr>
      </w:pPr>
      <w:r w:rsidRPr="00A423FF">
        <w:rPr>
          <w:rFonts w:asciiTheme="minorHAnsi" w:hAnsiTheme="minorHAnsi"/>
          <w:sz w:val="22"/>
          <w:szCs w:val="22"/>
        </w:rPr>
        <w:t xml:space="preserve">L’impresa appaltatrice, con la firma riportata in calce, dichiara: </w:t>
      </w:r>
    </w:p>
    <w:p w:rsidR="00A423FF" w:rsidRPr="00A423FF" w:rsidRDefault="00A423FF" w:rsidP="00A423FF">
      <w:pPr>
        <w:pStyle w:val="Corpotesto"/>
        <w:jc w:val="both"/>
        <w:rPr>
          <w:rFonts w:asciiTheme="minorHAnsi" w:hAnsiTheme="minorHAnsi"/>
          <w:sz w:val="22"/>
          <w:szCs w:val="22"/>
        </w:rPr>
      </w:pPr>
    </w:p>
    <w:p w:rsidR="00A423FF" w:rsidRDefault="00A423FF" w:rsidP="00295191">
      <w:pPr>
        <w:pStyle w:val="Corpotesto"/>
        <w:numPr>
          <w:ilvl w:val="0"/>
          <w:numId w:val="38"/>
        </w:numPr>
        <w:jc w:val="both"/>
        <w:rPr>
          <w:rFonts w:asciiTheme="minorHAnsi" w:hAnsiTheme="minorHAnsi"/>
          <w:sz w:val="22"/>
          <w:szCs w:val="22"/>
        </w:rPr>
      </w:pPr>
      <w:r w:rsidRPr="00A423FF">
        <w:rPr>
          <w:rFonts w:asciiTheme="minorHAnsi" w:hAnsiTheme="minorHAnsi"/>
          <w:sz w:val="22"/>
          <w:szCs w:val="22"/>
        </w:rPr>
        <w:t xml:space="preserve">di aver preso atto delle dettagliate informazioni sui rischi specifici esistenti nei luoghi in cui è chiamata ad operare e sulle misure di prevenzione e protezione adottate in relazione all’attività della ditta committente; </w:t>
      </w:r>
    </w:p>
    <w:p w:rsidR="00A423FF" w:rsidRDefault="00A423FF" w:rsidP="00295191">
      <w:pPr>
        <w:pStyle w:val="Corpotesto"/>
        <w:numPr>
          <w:ilvl w:val="0"/>
          <w:numId w:val="38"/>
        </w:numPr>
        <w:jc w:val="both"/>
        <w:rPr>
          <w:rFonts w:asciiTheme="minorHAnsi" w:hAnsiTheme="minorHAnsi"/>
          <w:sz w:val="22"/>
          <w:szCs w:val="22"/>
        </w:rPr>
      </w:pPr>
      <w:r w:rsidRPr="00A423FF">
        <w:rPr>
          <w:rFonts w:asciiTheme="minorHAnsi" w:hAnsiTheme="minorHAnsi"/>
          <w:sz w:val="22"/>
          <w:szCs w:val="22"/>
        </w:rPr>
        <w:t>l’avvenuta cooperazione dell’attività di prevenzione e protezione dai rischi incidenti sull’attività lavorativa oggetto del contratto; tali azioni si sono realizzate mediante la compilazione di documentazione, incontri tra le</w:t>
      </w:r>
      <w:r>
        <w:rPr>
          <w:rFonts w:asciiTheme="minorHAnsi" w:hAnsiTheme="minorHAnsi"/>
          <w:sz w:val="22"/>
          <w:szCs w:val="22"/>
        </w:rPr>
        <w:t xml:space="preserve"> </w:t>
      </w:r>
      <w:r w:rsidRPr="00A423FF">
        <w:rPr>
          <w:rFonts w:asciiTheme="minorHAnsi" w:hAnsiTheme="minorHAnsi"/>
          <w:sz w:val="22"/>
          <w:szCs w:val="22"/>
        </w:rPr>
        <w:t xml:space="preserve">ditte/imprese e la redazione del presente documento; </w:t>
      </w:r>
    </w:p>
    <w:p w:rsidR="00A423FF" w:rsidRDefault="00A423FF" w:rsidP="00295191">
      <w:pPr>
        <w:pStyle w:val="Corpotesto"/>
        <w:numPr>
          <w:ilvl w:val="0"/>
          <w:numId w:val="38"/>
        </w:numPr>
        <w:jc w:val="both"/>
        <w:rPr>
          <w:rFonts w:asciiTheme="minorHAnsi" w:hAnsiTheme="minorHAnsi"/>
          <w:sz w:val="22"/>
          <w:szCs w:val="22"/>
        </w:rPr>
      </w:pPr>
      <w:r w:rsidRPr="00A423FF">
        <w:rPr>
          <w:rFonts w:asciiTheme="minorHAnsi" w:hAnsiTheme="minorHAnsi"/>
          <w:sz w:val="22"/>
          <w:szCs w:val="22"/>
        </w:rPr>
        <w:t xml:space="preserve">che rimane a proprio carico la valutazione dei rischi e l’adozione di idonee </w:t>
      </w:r>
      <w:r>
        <w:rPr>
          <w:rFonts w:asciiTheme="minorHAnsi" w:hAnsiTheme="minorHAnsi"/>
          <w:sz w:val="22"/>
          <w:szCs w:val="22"/>
        </w:rPr>
        <w:t xml:space="preserve"> </w:t>
      </w:r>
      <w:r w:rsidRPr="00A423FF">
        <w:rPr>
          <w:rFonts w:asciiTheme="minorHAnsi" w:hAnsiTheme="minorHAnsi"/>
          <w:sz w:val="22"/>
          <w:szCs w:val="22"/>
        </w:rPr>
        <w:t xml:space="preserve">misure di prevenzione e protezione inerente i rischi specifici propri dell’attività eseguita; </w:t>
      </w:r>
    </w:p>
    <w:p w:rsidR="00A423FF" w:rsidRPr="00A423FF" w:rsidRDefault="00A423FF" w:rsidP="00295191">
      <w:pPr>
        <w:pStyle w:val="Corpotesto"/>
        <w:numPr>
          <w:ilvl w:val="0"/>
          <w:numId w:val="38"/>
        </w:numPr>
        <w:jc w:val="both"/>
        <w:rPr>
          <w:rFonts w:asciiTheme="minorHAnsi" w:hAnsiTheme="minorHAnsi"/>
          <w:sz w:val="22"/>
          <w:szCs w:val="22"/>
        </w:rPr>
      </w:pPr>
      <w:r w:rsidRPr="00A423FF">
        <w:rPr>
          <w:rFonts w:asciiTheme="minorHAnsi" w:hAnsiTheme="minorHAnsi"/>
          <w:sz w:val="22"/>
          <w:szCs w:val="22"/>
        </w:rPr>
        <w:t xml:space="preserve">che provvederà alla formazione, informazione ed eventuale addestramento circa i rischi derivanti dalle interferenze nelle lavorazioni e circa le misure di prevenzione e protezione da adottare per eliminare o ridurre tali rischi e relativamente a quant’altro evidenziato e previsto dal presente documento. </w:t>
      </w:r>
    </w:p>
    <w:p w:rsidR="00A423FF" w:rsidRDefault="00A423FF" w:rsidP="00295191">
      <w:pPr>
        <w:pStyle w:val="Corpotesto"/>
        <w:numPr>
          <w:ilvl w:val="0"/>
          <w:numId w:val="38"/>
        </w:numPr>
        <w:jc w:val="both"/>
        <w:rPr>
          <w:rFonts w:asciiTheme="minorHAnsi" w:hAnsiTheme="minorHAnsi"/>
          <w:sz w:val="22"/>
          <w:szCs w:val="22"/>
        </w:rPr>
      </w:pPr>
      <w:r w:rsidRPr="00A423FF">
        <w:rPr>
          <w:rFonts w:asciiTheme="minorHAnsi" w:hAnsiTheme="minorHAnsi"/>
          <w:sz w:val="22"/>
          <w:szCs w:val="22"/>
        </w:rPr>
        <w:t>In corso d’opera, in caso di modifica delle condizioni prese in esame nella data odierna, sarà cura dell’</w:t>
      </w:r>
      <w:r>
        <w:rPr>
          <w:rFonts w:asciiTheme="minorHAnsi" w:hAnsiTheme="minorHAnsi"/>
          <w:sz w:val="22"/>
          <w:szCs w:val="22"/>
        </w:rPr>
        <w:t xml:space="preserve">AdSP </w:t>
      </w:r>
      <w:r w:rsidRPr="00A423FF">
        <w:rPr>
          <w:rFonts w:asciiTheme="minorHAnsi" w:hAnsiTheme="minorHAnsi"/>
          <w:sz w:val="22"/>
          <w:szCs w:val="22"/>
        </w:rPr>
        <w:t xml:space="preserve">promuovere una nuova iniziativa di coordinamento e cooperazione, o comunque riproporre il coordinamento e la cooperazione periodicamente. </w:t>
      </w:r>
    </w:p>
    <w:p w:rsidR="00295191" w:rsidRDefault="00A423FF" w:rsidP="00A423FF">
      <w:pPr>
        <w:pStyle w:val="Corpotesto"/>
        <w:jc w:val="both"/>
        <w:rPr>
          <w:rFonts w:asciiTheme="minorHAnsi" w:hAnsiTheme="minorHAnsi"/>
          <w:sz w:val="22"/>
          <w:szCs w:val="22"/>
        </w:rPr>
      </w:pPr>
      <w:r w:rsidRPr="00A423FF">
        <w:rPr>
          <w:rFonts w:asciiTheme="minorHAnsi" w:hAnsiTheme="minorHAnsi"/>
          <w:sz w:val="22"/>
          <w:szCs w:val="22"/>
        </w:rPr>
        <w:br/>
      </w:r>
    </w:p>
    <w:p w:rsidR="00295191" w:rsidRDefault="00295191" w:rsidP="00A423FF">
      <w:pPr>
        <w:pStyle w:val="Corpotesto"/>
        <w:jc w:val="both"/>
        <w:rPr>
          <w:rFonts w:asciiTheme="minorHAnsi" w:hAnsiTheme="minorHAnsi"/>
          <w:sz w:val="22"/>
          <w:szCs w:val="22"/>
        </w:rPr>
      </w:pPr>
    </w:p>
    <w:p w:rsidR="00A423FF" w:rsidRDefault="00A423FF" w:rsidP="00A423FF">
      <w:pPr>
        <w:pStyle w:val="Corpotesto"/>
        <w:jc w:val="both"/>
        <w:rPr>
          <w:rFonts w:asciiTheme="minorHAnsi" w:hAnsiTheme="minorHAnsi"/>
          <w:sz w:val="22"/>
          <w:szCs w:val="22"/>
        </w:rPr>
      </w:pPr>
      <w:r w:rsidRPr="00A423FF">
        <w:rPr>
          <w:rFonts w:asciiTheme="minorHAnsi" w:hAnsiTheme="minorHAnsi"/>
          <w:sz w:val="22"/>
          <w:szCs w:val="22"/>
        </w:rPr>
        <w:t>Responsabile dell’organizzazione e dell’attuazione del</w:t>
      </w:r>
      <w:r>
        <w:rPr>
          <w:rFonts w:asciiTheme="minorHAnsi" w:hAnsiTheme="minorHAnsi"/>
          <w:sz w:val="22"/>
          <w:szCs w:val="22"/>
        </w:rPr>
        <w:t xml:space="preserve">la cooperazione e coordinamento </w:t>
      </w:r>
      <w:r w:rsidRPr="00A423FF">
        <w:rPr>
          <w:rFonts w:asciiTheme="minorHAnsi" w:hAnsiTheme="minorHAnsi"/>
          <w:sz w:val="22"/>
          <w:szCs w:val="22"/>
        </w:rPr>
        <w:t>sarà</w:t>
      </w:r>
      <w:r>
        <w:rPr>
          <w:rFonts w:asciiTheme="minorHAnsi" w:hAnsiTheme="minorHAnsi"/>
          <w:sz w:val="22"/>
          <w:szCs w:val="22"/>
        </w:rPr>
        <w:t>:</w:t>
      </w:r>
    </w:p>
    <w:p w:rsidR="00A423FF" w:rsidRDefault="00A423FF" w:rsidP="00A423FF">
      <w:pPr>
        <w:pStyle w:val="Corpotesto"/>
        <w:jc w:val="both"/>
        <w:rPr>
          <w:rFonts w:asciiTheme="minorHAnsi" w:hAnsiTheme="minorHAnsi"/>
          <w:sz w:val="22"/>
          <w:szCs w:val="22"/>
        </w:rPr>
      </w:pPr>
    </w:p>
    <w:p w:rsidR="00295191" w:rsidRDefault="00A423FF" w:rsidP="00A423FF">
      <w:pPr>
        <w:pStyle w:val="Corpotesto"/>
        <w:jc w:val="both"/>
        <w:rPr>
          <w:rFonts w:asciiTheme="minorHAnsi" w:hAnsiTheme="minorHAnsi"/>
          <w:sz w:val="22"/>
          <w:szCs w:val="22"/>
        </w:rPr>
      </w:pPr>
      <w:r w:rsidRPr="00A423FF">
        <w:rPr>
          <w:rFonts w:asciiTheme="minorHAnsi" w:hAnsiTheme="minorHAnsi"/>
          <w:sz w:val="22"/>
          <w:szCs w:val="22"/>
        </w:rPr>
        <w:br/>
      </w:r>
    </w:p>
    <w:p w:rsidR="00295191" w:rsidRDefault="00295191" w:rsidP="00A423FF">
      <w:pPr>
        <w:pStyle w:val="Corpotesto"/>
        <w:jc w:val="both"/>
        <w:rPr>
          <w:rFonts w:asciiTheme="minorHAnsi" w:hAnsiTheme="minorHAnsi"/>
          <w:sz w:val="22"/>
          <w:szCs w:val="22"/>
        </w:rPr>
      </w:pPr>
    </w:p>
    <w:p w:rsidR="00295191" w:rsidRDefault="00295191" w:rsidP="00A423FF">
      <w:pPr>
        <w:pStyle w:val="Corpotesto"/>
        <w:jc w:val="both"/>
        <w:rPr>
          <w:rFonts w:asciiTheme="minorHAnsi" w:hAnsiTheme="minorHAnsi"/>
          <w:sz w:val="22"/>
          <w:szCs w:val="22"/>
        </w:rPr>
      </w:pPr>
    </w:p>
    <w:p w:rsidR="00A423FF" w:rsidRDefault="00A423FF" w:rsidP="00A423FF">
      <w:pPr>
        <w:pStyle w:val="Corpotesto"/>
        <w:jc w:val="both"/>
        <w:rPr>
          <w:rFonts w:asciiTheme="minorHAnsi" w:hAnsiTheme="minorHAnsi"/>
          <w:sz w:val="22"/>
          <w:szCs w:val="22"/>
        </w:rPr>
      </w:pPr>
      <w:r w:rsidRPr="00A423FF">
        <w:rPr>
          <w:rFonts w:asciiTheme="minorHAnsi" w:hAnsiTheme="minorHAnsi"/>
          <w:sz w:val="22"/>
          <w:szCs w:val="22"/>
        </w:rPr>
        <w:lastRenderedPageBreak/>
        <w:t>Eventuali note ed osservazioni ad integrazione o modifica di quanto riportato nel presente documento e/o a specificare quan</w:t>
      </w:r>
      <w:r>
        <w:rPr>
          <w:rFonts w:asciiTheme="minorHAnsi" w:hAnsiTheme="minorHAnsi"/>
          <w:sz w:val="22"/>
          <w:szCs w:val="22"/>
        </w:rPr>
        <w:t>to emerso nell’incontro di oggi</w:t>
      </w:r>
    </w:p>
    <w:p w:rsidR="00A423FF" w:rsidRDefault="00A423FF" w:rsidP="00A423FF">
      <w:pPr>
        <w:pStyle w:val="Corpotesto"/>
        <w:jc w:val="both"/>
        <w:rPr>
          <w:rFonts w:asciiTheme="minorHAnsi" w:hAnsiTheme="minorHAnsi"/>
          <w:sz w:val="22"/>
          <w:szCs w:val="22"/>
        </w:rPr>
      </w:pPr>
      <w:r w:rsidRPr="00A423FF">
        <w:rPr>
          <w:rFonts w:asciiTheme="minorHAnsi" w:hAnsiTheme="minorHAnsi"/>
          <w:sz w:val="22"/>
          <w:szCs w:val="22"/>
        </w:rPr>
        <w:br/>
      </w:r>
      <w:r w:rsidRPr="00A423FF">
        <w:rPr>
          <w:rFonts w:asciiTheme="minorHAnsi" w:hAnsiTheme="minorHAnsi"/>
          <w:sz w:val="22"/>
          <w:szCs w:val="22"/>
        </w:rPr>
        <w:br/>
        <w:t xml:space="preserve">Per ricevuta del presente documento e conferma ed accettazione di quanto in esso riportato </w:t>
      </w:r>
    </w:p>
    <w:p w:rsidR="00A423FF" w:rsidRDefault="00A423FF" w:rsidP="00A423FF">
      <w:pPr>
        <w:pStyle w:val="Corpotesto"/>
        <w:jc w:val="both"/>
        <w:rPr>
          <w:rFonts w:asciiTheme="minorHAnsi" w:hAnsiTheme="minorHAnsi"/>
          <w:sz w:val="22"/>
          <w:szCs w:val="22"/>
        </w:rPr>
      </w:pPr>
    </w:p>
    <w:p w:rsidR="00295191" w:rsidRDefault="00295191" w:rsidP="00A423FF">
      <w:pPr>
        <w:pStyle w:val="Corpotesto"/>
        <w:jc w:val="both"/>
        <w:rPr>
          <w:rFonts w:asciiTheme="minorHAnsi" w:hAnsiTheme="minorHAnsi"/>
          <w:sz w:val="22"/>
          <w:szCs w:val="22"/>
        </w:rPr>
      </w:pPr>
    </w:p>
    <w:p w:rsidR="00A423FF" w:rsidRPr="00295191" w:rsidRDefault="00A423FF" w:rsidP="00A423FF">
      <w:pPr>
        <w:pStyle w:val="Corpotesto"/>
        <w:jc w:val="both"/>
        <w:rPr>
          <w:rFonts w:asciiTheme="minorHAnsi" w:hAnsiTheme="minorHAnsi"/>
          <w:b/>
          <w:sz w:val="22"/>
          <w:szCs w:val="22"/>
        </w:rPr>
      </w:pPr>
      <w:r w:rsidRPr="00295191">
        <w:rPr>
          <w:rFonts w:asciiTheme="minorHAnsi" w:hAnsiTheme="minorHAnsi"/>
          <w:b/>
          <w:sz w:val="22"/>
          <w:szCs w:val="22"/>
        </w:rPr>
        <w:t>I datori di lavoro</w:t>
      </w:r>
    </w:p>
    <w:p w:rsidR="00A423FF" w:rsidRDefault="00A423FF" w:rsidP="00A423FF">
      <w:pPr>
        <w:pStyle w:val="Corpotesto"/>
        <w:jc w:val="both"/>
        <w:rPr>
          <w:rFonts w:asciiTheme="minorHAnsi" w:hAnsiTheme="minorHAnsi"/>
          <w:sz w:val="22"/>
          <w:szCs w:val="22"/>
        </w:rPr>
      </w:pPr>
    </w:p>
    <w:p w:rsidR="00A423FF" w:rsidRDefault="00A423FF" w:rsidP="00A423FF">
      <w:pPr>
        <w:pStyle w:val="Corpotesto"/>
        <w:jc w:val="both"/>
        <w:rPr>
          <w:rFonts w:asciiTheme="minorHAnsi" w:hAnsiTheme="minorHAnsi"/>
          <w:sz w:val="22"/>
          <w:szCs w:val="22"/>
        </w:rPr>
      </w:pPr>
      <w:r w:rsidRPr="00295191">
        <w:rPr>
          <w:rFonts w:asciiTheme="minorHAnsi" w:hAnsiTheme="minorHAnsi"/>
          <w:b/>
          <w:sz w:val="22"/>
          <w:szCs w:val="22"/>
        </w:rPr>
        <w:t>Committente</w:t>
      </w:r>
      <w:r>
        <w:rPr>
          <w:rFonts w:asciiTheme="minorHAnsi" w:hAnsiTheme="minorHAnsi"/>
          <w:sz w:val="22"/>
          <w:szCs w:val="22"/>
        </w:rPr>
        <w:t>: AdSP   (nome e cognome)__________________firma________________</w:t>
      </w:r>
    </w:p>
    <w:p w:rsidR="00A423FF" w:rsidRDefault="00A423FF" w:rsidP="00A423FF">
      <w:pPr>
        <w:pStyle w:val="Corpotesto"/>
        <w:jc w:val="both"/>
        <w:rPr>
          <w:rFonts w:asciiTheme="minorHAnsi" w:hAnsiTheme="minorHAnsi"/>
          <w:sz w:val="22"/>
          <w:szCs w:val="22"/>
        </w:rPr>
      </w:pPr>
    </w:p>
    <w:p w:rsidR="00A423FF" w:rsidRDefault="00A423FF" w:rsidP="00A423FF">
      <w:pPr>
        <w:pStyle w:val="Corpotesto"/>
        <w:jc w:val="both"/>
        <w:rPr>
          <w:rFonts w:asciiTheme="minorHAnsi" w:hAnsiTheme="minorHAnsi"/>
          <w:sz w:val="22"/>
          <w:szCs w:val="22"/>
        </w:rPr>
      </w:pPr>
    </w:p>
    <w:p w:rsidR="00A423FF" w:rsidRDefault="00A423FF" w:rsidP="00A423FF">
      <w:pPr>
        <w:pStyle w:val="Corpotesto"/>
        <w:jc w:val="both"/>
        <w:rPr>
          <w:rFonts w:asciiTheme="minorHAnsi" w:hAnsiTheme="minorHAnsi"/>
          <w:sz w:val="22"/>
          <w:szCs w:val="22"/>
        </w:rPr>
      </w:pPr>
      <w:r w:rsidRPr="00295191">
        <w:rPr>
          <w:rFonts w:asciiTheme="minorHAnsi" w:hAnsiTheme="minorHAnsi"/>
          <w:b/>
          <w:sz w:val="22"/>
          <w:szCs w:val="22"/>
        </w:rPr>
        <w:t>Appaltatore</w:t>
      </w:r>
      <w:r>
        <w:rPr>
          <w:rFonts w:asciiTheme="minorHAnsi" w:hAnsiTheme="minorHAnsi"/>
          <w:sz w:val="22"/>
          <w:szCs w:val="22"/>
        </w:rPr>
        <w:t>:_______ nome e cognome)__________________firma________________</w:t>
      </w:r>
    </w:p>
    <w:p w:rsidR="00A423FF" w:rsidRDefault="00A423FF" w:rsidP="00A423FF">
      <w:pPr>
        <w:pStyle w:val="Corpotesto"/>
        <w:jc w:val="both"/>
        <w:rPr>
          <w:rFonts w:asciiTheme="minorHAnsi" w:hAnsiTheme="minorHAnsi"/>
          <w:sz w:val="22"/>
          <w:szCs w:val="22"/>
        </w:rPr>
      </w:pPr>
    </w:p>
    <w:p w:rsidR="00A423FF" w:rsidRDefault="00A423FF" w:rsidP="00A423FF">
      <w:pPr>
        <w:pStyle w:val="Corpotesto"/>
        <w:jc w:val="both"/>
        <w:rPr>
          <w:rFonts w:asciiTheme="minorHAnsi" w:hAnsiTheme="minorHAnsi"/>
          <w:sz w:val="22"/>
          <w:szCs w:val="22"/>
        </w:rPr>
      </w:pPr>
    </w:p>
    <w:p w:rsidR="00A423FF" w:rsidRPr="00A423FF" w:rsidRDefault="00A423FF" w:rsidP="00A423FF">
      <w:pPr>
        <w:pStyle w:val="Corpotesto"/>
        <w:jc w:val="both"/>
        <w:rPr>
          <w:rFonts w:asciiTheme="minorHAnsi" w:hAnsiTheme="minorHAnsi"/>
          <w:sz w:val="22"/>
          <w:szCs w:val="22"/>
        </w:rPr>
      </w:pPr>
      <w:r>
        <w:rPr>
          <w:rFonts w:asciiTheme="minorHAnsi" w:hAnsiTheme="minorHAnsi"/>
          <w:sz w:val="22"/>
          <w:szCs w:val="22"/>
        </w:rPr>
        <w:t xml:space="preserve">Data,_____________________ </w:t>
      </w:r>
      <w:r w:rsidRPr="00A423FF">
        <w:rPr>
          <w:rFonts w:asciiTheme="minorHAnsi" w:hAnsiTheme="minorHAnsi"/>
          <w:sz w:val="22"/>
          <w:szCs w:val="22"/>
        </w:rPr>
        <w:br/>
      </w:r>
      <w:r w:rsidRPr="00A423FF">
        <w:rPr>
          <w:rFonts w:asciiTheme="minorHAnsi" w:hAnsiTheme="minorHAnsi"/>
          <w:sz w:val="22"/>
          <w:szCs w:val="22"/>
        </w:rPr>
        <w:br/>
      </w:r>
    </w:p>
    <w:p w:rsidR="00A423FF" w:rsidRDefault="00A423FF" w:rsidP="00A423FF">
      <w:pPr>
        <w:pStyle w:val="Corpotesto"/>
        <w:tabs>
          <w:tab w:val="left" w:pos="1650"/>
        </w:tabs>
        <w:jc w:val="both"/>
        <w:rPr>
          <w:rFonts w:asciiTheme="minorHAnsi" w:hAnsiTheme="minorHAnsi"/>
          <w:sz w:val="22"/>
          <w:szCs w:val="22"/>
        </w:rPr>
      </w:pPr>
    </w:p>
    <w:p w:rsidR="00A423FF" w:rsidRPr="00A423FF" w:rsidRDefault="00A423FF" w:rsidP="0029422E">
      <w:pPr>
        <w:pStyle w:val="Corpotesto"/>
        <w:jc w:val="both"/>
        <w:rPr>
          <w:rFonts w:asciiTheme="minorHAnsi" w:hAnsiTheme="minorHAnsi"/>
          <w:sz w:val="22"/>
          <w:szCs w:val="22"/>
        </w:rPr>
      </w:pPr>
    </w:p>
    <w:sectPr w:rsidR="00A423FF" w:rsidRPr="00A423FF">
      <w:headerReference w:type="default" r:id="rId7"/>
      <w:footerReference w:type="default" r:id="rId8"/>
      <w:pgSz w:w="11910" w:h="16840"/>
      <w:pgMar w:top="1540" w:right="880" w:bottom="840" w:left="1480" w:header="85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7DA" w:rsidRDefault="005807DA">
      <w:r>
        <w:separator/>
      </w:r>
    </w:p>
  </w:endnote>
  <w:endnote w:type="continuationSeparator" w:id="0">
    <w:p w:rsidR="005807DA" w:rsidRDefault="0058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343996"/>
      <w:docPartObj>
        <w:docPartGallery w:val="Page Numbers (Bottom of Page)"/>
        <w:docPartUnique/>
      </w:docPartObj>
    </w:sdtPr>
    <w:sdtEndPr/>
    <w:sdtContent>
      <w:p w:rsidR="00A423FF" w:rsidRDefault="00A423FF">
        <w:pPr>
          <w:pStyle w:val="Pidipagina"/>
          <w:jc w:val="right"/>
        </w:pPr>
        <w:r>
          <w:fldChar w:fldCharType="begin"/>
        </w:r>
        <w:r>
          <w:instrText>PAGE   \* MERGEFORMAT</w:instrText>
        </w:r>
        <w:r>
          <w:fldChar w:fldCharType="separate"/>
        </w:r>
        <w:r w:rsidR="00295191">
          <w:rPr>
            <w:noProof/>
          </w:rPr>
          <w:t>20</w:t>
        </w:r>
        <w:r>
          <w:fldChar w:fldCharType="end"/>
        </w:r>
      </w:p>
    </w:sdtContent>
  </w:sdt>
  <w:p w:rsidR="00A423FF" w:rsidRDefault="00A423F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7DA" w:rsidRDefault="005807DA">
      <w:r>
        <w:separator/>
      </w:r>
    </w:p>
  </w:footnote>
  <w:footnote w:type="continuationSeparator" w:id="0">
    <w:p w:rsidR="005807DA" w:rsidRDefault="00580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978" w:rsidRPr="00A423FF" w:rsidRDefault="00A423FF" w:rsidP="00A423FF">
    <w:pPr>
      <w:pStyle w:val="Intestazione"/>
    </w:pPr>
    <w:r>
      <w:rPr>
        <w:noProof/>
      </w:rPr>
      <w:drawing>
        <wp:inline distT="0" distB="0" distL="0" distR="0" wp14:anchorId="0DE2A5F8" wp14:editId="4B05C128">
          <wp:extent cx="5760720" cy="960755"/>
          <wp:effectExtent l="0" t="0" r="0" b="0"/>
          <wp:docPr id="46" name="Immagine 46"/>
          <wp:cNvGraphicFramePr/>
          <a:graphic xmlns:a="http://schemas.openxmlformats.org/drawingml/2006/main">
            <a:graphicData uri="http://schemas.openxmlformats.org/drawingml/2006/picture">
              <pic:pic xmlns:pic="http://schemas.openxmlformats.org/drawingml/2006/picture">
                <pic:nvPicPr>
                  <pic:cNvPr id="25" name="Immagine 25"/>
                  <pic:cNvPicPr/>
                </pic:nvPicPr>
                <pic:blipFill>
                  <a:blip r:embed="rId1">
                    <a:extLst>
                      <a:ext uri="{28A0092B-C50C-407E-A947-70E740481C1C}">
                        <a14:useLocalDpi xmlns:a14="http://schemas.microsoft.com/office/drawing/2010/main" val="0"/>
                      </a:ext>
                    </a:extLst>
                  </a:blip>
                  <a:stretch>
                    <a:fillRect/>
                  </a:stretch>
                </pic:blipFill>
                <pic:spPr>
                  <a:xfrm>
                    <a:off x="0" y="0"/>
                    <a:ext cx="5760720" cy="9607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8EF"/>
    <w:multiLevelType w:val="hybridMultilevel"/>
    <w:tmpl w:val="D0500AC6"/>
    <w:lvl w:ilvl="0" w:tplc="D46E1B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392FEE"/>
    <w:multiLevelType w:val="hybridMultilevel"/>
    <w:tmpl w:val="CE1827F6"/>
    <w:lvl w:ilvl="0" w:tplc="9E64F41C">
      <w:start w:val="1"/>
      <w:numFmt w:val="bullet"/>
      <w:lvlText w:val=""/>
      <w:lvlJc w:val="left"/>
      <w:pPr>
        <w:ind w:left="582" w:hanging="360"/>
      </w:pPr>
      <w:rPr>
        <w:rFonts w:ascii="Symbol" w:hAnsi="Symbol" w:hint="default"/>
        <w:w w:val="100"/>
        <w:sz w:val="16"/>
        <w:szCs w:val="16"/>
        <w:lang w:val="it-IT" w:eastAsia="it-IT" w:bidi="it-IT"/>
      </w:rPr>
    </w:lvl>
    <w:lvl w:ilvl="1" w:tplc="18EEC9C8">
      <w:numFmt w:val="bullet"/>
      <w:lvlText w:val="•"/>
      <w:lvlJc w:val="left"/>
      <w:pPr>
        <w:ind w:left="1476" w:hanging="360"/>
      </w:pPr>
      <w:rPr>
        <w:rFonts w:hint="default"/>
        <w:lang w:val="it-IT" w:eastAsia="it-IT" w:bidi="it-IT"/>
      </w:rPr>
    </w:lvl>
    <w:lvl w:ilvl="2" w:tplc="8A6CD568">
      <w:numFmt w:val="bullet"/>
      <w:lvlText w:val="•"/>
      <w:lvlJc w:val="left"/>
      <w:pPr>
        <w:ind w:left="2373" w:hanging="360"/>
      </w:pPr>
      <w:rPr>
        <w:rFonts w:hint="default"/>
        <w:lang w:val="it-IT" w:eastAsia="it-IT" w:bidi="it-IT"/>
      </w:rPr>
    </w:lvl>
    <w:lvl w:ilvl="3" w:tplc="AABC60A8">
      <w:numFmt w:val="bullet"/>
      <w:lvlText w:val="•"/>
      <w:lvlJc w:val="left"/>
      <w:pPr>
        <w:ind w:left="3269" w:hanging="360"/>
      </w:pPr>
      <w:rPr>
        <w:rFonts w:hint="default"/>
        <w:lang w:val="it-IT" w:eastAsia="it-IT" w:bidi="it-IT"/>
      </w:rPr>
    </w:lvl>
    <w:lvl w:ilvl="4" w:tplc="9F16BD54">
      <w:numFmt w:val="bullet"/>
      <w:lvlText w:val="•"/>
      <w:lvlJc w:val="left"/>
      <w:pPr>
        <w:ind w:left="4166" w:hanging="360"/>
      </w:pPr>
      <w:rPr>
        <w:rFonts w:hint="default"/>
        <w:lang w:val="it-IT" w:eastAsia="it-IT" w:bidi="it-IT"/>
      </w:rPr>
    </w:lvl>
    <w:lvl w:ilvl="5" w:tplc="F782B8E2">
      <w:numFmt w:val="bullet"/>
      <w:lvlText w:val="•"/>
      <w:lvlJc w:val="left"/>
      <w:pPr>
        <w:ind w:left="5063" w:hanging="360"/>
      </w:pPr>
      <w:rPr>
        <w:rFonts w:hint="default"/>
        <w:lang w:val="it-IT" w:eastAsia="it-IT" w:bidi="it-IT"/>
      </w:rPr>
    </w:lvl>
    <w:lvl w:ilvl="6" w:tplc="38580A98">
      <w:numFmt w:val="bullet"/>
      <w:lvlText w:val="•"/>
      <w:lvlJc w:val="left"/>
      <w:pPr>
        <w:ind w:left="5959" w:hanging="360"/>
      </w:pPr>
      <w:rPr>
        <w:rFonts w:hint="default"/>
        <w:lang w:val="it-IT" w:eastAsia="it-IT" w:bidi="it-IT"/>
      </w:rPr>
    </w:lvl>
    <w:lvl w:ilvl="7" w:tplc="B97A286E">
      <w:numFmt w:val="bullet"/>
      <w:lvlText w:val="•"/>
      <w:lvlJc w:val="left"/>
      <w:pPr>
        <w:ind w:left="6856" w:hanging="360"/>
      </w:pPr>
      <w:rPr>
        <w:rFonts w:hint="default"/>
        <w:lang w:val="it-IT" w:eastAsia="it-IT" w:bidi="it-IT"/>
      </w:rPr>
    </w:lvl>
    <w:lvl w:ilvl="8" w:tplc="8E5257E8">
      <w:numFmt w:val="bullet"/>
      <w:lvlText w:val="•"/>
      <w:lvlJc w:val="left"/>
      <w:pPr>
        <w:ind w:left="7753" w:hanging="360"/>
      </w:pPr>
      <w:rPr>
        <w:rFonts w:hint="default"/>
        <w:lang w:val="it-IT" w:eastAsia="it-IT" w:bidi="it-IT"/>
      </w:rPr>
    </w:lvl>
  </w:abstractNum>
  <w:abstractNum w:abstractNumId="2" w15:restartNumberingAfterBreak="0">
    <w:nsid w:val="052F14C4"/>
    <w:multiLevelType w:val="hybridMultilevel"/>
    <w:tmpl w:val="C09EEE8A"/>
    <w:lvl w:ilvl="0" w:tplc="AC84CCA8">
      <w:numFmt w:val="bullet"/>
      <w:lvlText w:val="-"/>
      <w:lvlJc w:val="left"/>
      <w:pPr>
        <w:ind w:left="539" w:hanging="360"/>
      </w:pPr>
      <w:rPr>
        <w:rFonts w:ascii="Verdana" w:eastAsia="Verdana" w:hAnsi="Verdana" w:cs="Verdana" w:hint="default"/>
        <w:w w:val="100"/>
        <w:sz w:val="16"/>
        <w:szCs w:val="16"/>
        <w:lang w:val="it-IT" w:eastAsia="it-IT" w:bidi="it-IT"/>
      </w:rPr>
    </w:lvl>
    <w:lvl w:ilvl="1" w:tplc="015C94E4">
      <w:numFmt w:val="bullet"/>
      <w:lvlText w:val="•"/>
      <w:lvlJc w:val="left"/>
      <w:pPr>
        <w:ind w:left="1097" w:hanging="360"/>
      </w:pPr>
      <w:rPr>
        <w:rFonts w:hint="default"/>
        <w:lang w:val="it-IT" w:eastAsia="it-IT" w:bidi="it-IT"/>
      </w:rPr>
    </w:lvl>
    <w:lvl w:ilvl="2" w:tplc="8CCAA1EA">
      <w:numFmt w:val="bullet"/>
      <w:lvlText w:val="•"/>
      <w:lvlJc w:val="left"/>
      <w:pPr>
        <w:ind w:left="1654" w:hanging="360"/>
      </w:pPr>
      <w:rPr>
        <w:rFonts w:hint="default"/>
        <w:lang w:val="it-IT" w:eastAsia="it-IT" w:bidi="it-IT"/>
      </w:rPr>
    </w:lvl>
    <w:lvl w:ilvl="3" w:tplc="0F06C872">
      <w:numFmt w:val="bullet"/>
      <w:lvlText w:val="•"/>
      <w:lvlJc w:val="left"/>
      <w:pPr>
        <w:ind w:left="2211" w:hanging="360"/>
      </w:pPr>
      <w:rPr>
        <w:rFonts w:hint="default"/>
        <w:lang w:val="it-IT" w:eastAsia="it-IT" w:bidi="it-IT"/>
      </w:rPr>
    </w:lvl>
    <w:lvl w:ilvl="4" w:tplc="54022A14">
      <w:numFmt w:val="bullet"/>
      <w:lvlText w:val="•"/>
      <w:lvlJc w:val="left"/>
      <w:pPr>
        <w:ind w:left="2768" w:hanging="360"/>
      </w:pPr>
      <w:rPr>
        <w:rFonts w:hint="default"/>
        <w:lang w:val="it-IT" w:eastAsia="it-IT" w:bidi="it-IT"/>
      </w:rPr>
    </w:lvl>
    <w:lvl w:ilvl="5" w:tplc="8E82A93E">
      <w:numFmt w:val="bullet"/>
      <w:lvlText w:val="•"/>
      <w:lvlJc w:val="left"/>
      <w:pPr>
        <w:ind w:left="3325" w:hanging="360"/>
      </w:pPr>
      <w:rPr>
        <w:rFonts w:hint="default"/>
        <w:lang w:val="it-IT" w:eastAsia="it-IT" w:bidi="it-IT"/>
      </w:rPr>
    </w:lvl>
    <w:lvl w:ilvl="6" w:tplc="33441B38">
      <w:numFmt w:val="bullet"/>
      <w:lvlText w:val="•"/>
      <w:lvlJc w:val="left"/>
      <w:pPr>
        <w:ind w:left="3882" w:hanging="360"/>
      </w:pPr>
      <w:rPr>
        <w:rFonts w:hint="default"/>
        <w:lang w:val="it-IT" w:eastAsia="it-IT" w:bidi="it-IT"/>
      </w:rPr>
    </w:lvl>
    <w:lvl w:ilvl="7" w:tplc="881C23AE">
      <w:numFmt w:val="bullet"/>
      <w:lvlText w:val="•"/>
      <w:lvlJc w:val="left"/>
      <w:pPr>
        <w:ind w:left="4439" w:hanging="360"/>
      </w:pPr>
      <w:rPr>
        <w:rFonts w:hint="default"/>
        <w:lang w:val="it-IT" w:eastAsia="it-IT" w:bidi="it-IT"/>
      </w:rPr>
    </w:lvl>
    <w:lvl w:ilvl="8" w:tplc="36640D72">
      <w:numFmt w:val="bullet"/>
      <w:lvlText w:val="•"/>
      <w:lvlJc w:val="left"/>
      <w:pPr>
        <w:ind w:left="4996" w:hanging="360"/>
      </w:pPr>
      <w:rPr>
        <w:rFonts w:hint="default"/>
        <w:lang w:val="it-IT" w:eastAsia="it-IT" w:bidi="it-IT"/>
      </w:rPr>
    </w:lvl>
  </w:abstractNum>
  <w:abstractNum w:abstractNumId="3" w15:restartNumberingAfterBreak="0">
    <w:nsid w:val="080A0A85"/>
    <w:multiLevelType w:val="hybridMultilevel"/>
    <w:tmpl w:val="931E9196"/>
    <w:lvl w:ilvl="0" w:tplc="D0A61530">
      <w:numFmt w:val="bullet"/>
      <w:lvlText w:val="-"/>
      <w:lvlJc w:val="left"/>
      <w:pPr>
        <w:ind w:left="287" w:hanging="180"/>
      </w:pPr>
      <w:rPr>
        <w:rFonts w:ascii="Times New Roman" w:eastAsia="Times New Roman" w:hAnsi="Times New Roman" w:cs="Times New Roman" w:hint="default"/>
        <w:w w:val="100"/>
        <w:sz w:val="16"/>
        <w:szCs w:val="16"/>
        <w:lang w:val="it-IT" w:eastAsia="it-IT" w:bidi="it-IT"/>
      </w:rPr>
    </w:lvl>
    <w:lvl w:ilvl="1" w:tplc="4CA4931C">
      <w:numFmt w:val="bullet"/>
      <w:lvlText w:val="•"/>
      <w:lvlJc w:val="left"/>
      <w:pPr>
        <w:ind w:left="567" w:hanging="180"/>
      </w:pPr>
      <w:rPr>
        <w:rFonts w:hint="default"/>
        <w:lang w:val="it-IT" w:eastAsia="it-IT" w:bidi="it-IT"/>
      </w:rPr>
    </w:lvl>
    <w:lvl w:ilvl="2" w:tplc="360CC7D2">
      <w:numFmt w:val="bullet"/>
      <w:lvlText w:val="•"/>
      <w:lvlJc w:val="left"/>
      <w:pPr>
        <w:ind w:left="855" w:hanging="180"/>
      </w:pPr>
      <w:rPr>
        <w:rFonts w:hint="default"/>
        <w:lang w:val="it-IT" w:eastAsia="it-IT" w:bidi="it-IT"/>
      </w:rPr>
    </w:lvl>
    <w:lvl w:ilvl="3" w:tplc="59FA2854">
      <w:numFmt w:val="bullet"/>
      <w:lvlText w:val="•"/>
      <w:lvlJc w:val="left"/>
      <w:pPr>
        <w:ind w:left="1143" w:hanging="180"/>
      </w:pPr>
      <w:rPr>
        <w:rFonts w:hint="default"/>
        <w:lang w:val="it-IT" w:eastAsia="it-IT" w:bidi="it-IT"/>
      </w:rPr>
    </w:lvl>
    <w:lvl w:ilvl="4" w:tplc="A2C4CE30">
      <w:numFmt w:val="bullet"/>
      <w:lvlText w:val="•"/>
      <w:lvlJc w:val="left"/>
      <w:pPr>
        <w:ind w:left="1431" w:hanging="180"/>
      </w:pPr>
      <w:rPr>
        <w:rFonts w:hint="default"/>
        <w:lang w:val="it-IT" w:eastAsia="it-IT" w:bidi="it-IT"/>
      </w:rPr>
    </w:lvl>
    <w:lvl w:ilvl="5" w:tplc="7E88AF06">
      <w:numFmt w:val="bullet"/>
      <w:lvlText w:val="•"/>
      <w:lvlJc w:val="left"/>
      <w:pPr>
        <w:ind w:left="1719" w:hanging="180"/>
      </w:pPr>
      <w:rPr>
        <w:rFonts w:hint="default"/>
        <w:lang w:val="it-IT" w:eastAsia="it-IT" w:bidi="it-IT"/>
      </w:rPr>
    </w:lvl>
    <w:lvl w:ilvl="6" w:tplc="205CE540">
      <w:numFmt w:val="bullet"/>
      <w:lvlText w:val="•"/>
      <w:lvlJc w:val="left"/>
      <w:pPr>
        <w:ind w:left="2007" w:hanging="180"/>
      </w:pPr>
      <w:rPr>
        <w:rFonts w:hint="default"/>
        <w:lang w:val="it-IT" w:eastAsia="it-IT" w:bidi="it-IT"/>
      </w:rPr>
    </w:lvl>
    <w:lvl w:ilvl="7" w:tplc="4A261880">
      <w:numFmt w:val="bullet"/>
      <w:lvlText w:val="•"/>
      <w:lvlJc w:val="left"/>
      <w:pPr>
        <w:ind w:left="2295" w:hanging="180"/>
      </w:pPr>
      <w:rPr>
        <w:rFonts w:hint="default"/>
        <w:lang w:val="it-IT" w:eastAsia="it-IT" w:bidi="it-IT"/>
      </w:rPr>
    </w:lvl>
    <w:lvl w:ilvl="8" w:tplc="6870F830">
      <w:numFmt w:val="bullet"/>
      <w:lvlText w:val="•"/>
      <w:lvlJc w:val="left"/>
      <w:pPr>
        <w:ind w:left="2583" w:hanging="180"/>
      </w:pPr>
      <w:rPr>
        <w:rFonts w:hint="default"/>
        <w:lang w:val="it-IT" w:eastAsia="it-IT" w:bidi="it-IT"/>
      </w:rPr>
    </w:lvl>
  </w:abstractNum>
  <w:abstractNum w:abstractNumId="4" w15:restartNumberingAfterBreak="0">
    <w:nsid w:val="09484C56"/>
    <w:multiLevelType w:val="hybridMultilevel"/>
    <w:tmpl w:val="962A4426"/>
    <w:lvl w:ilvl="0" w:tplc="FB8027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C16E80"/>
    <w:multiLevelType w:val="hybridMultilevel"/>
    <w:tmpl w:val="035C23E4"/>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183F3E"/>
    <w:multiLevelType w:val="hybridMultilevel"/>
    <w:tmpl w:val="02DAE3BC"/>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63136F"/>
    <w:multiLevelType w:val="hybridMultilevel"/>
    <w:tmpl w:val="751C2F22"/>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B8D229B"/>
    <w:multiLevelType w:val="hybridMultilevel"/>
    <w:tmpl w:val="A9662C1C"/>
    <w:lvl w:ilvl="0" w:tplc="B03A1954">
      <w:start w:val="1"/>
      <w:numFmt w:val="bullet"/>
      <w:lvlText w:val="-"/>
      <w:lvlJc w:val="left"/>
      <w:pPr>
        <w:ind w:left="360" w:hanging="360"/>
      </w:pPr>
      <w:rPr>
        <w:rFonts w:ascii="Calibri" w:hAnsi="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E606EA3"/>
    <w:multiLevelType w:val="hybridMultilevel"/>
    <w:tmpl w:val="54DCF10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6A387D"/>
    <w:multiLevelType w:val="hybridMultilevel"/>
    <w:tmpl w:val="9A486CAC"/>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DE1D67"/>
    <w:multiLevelType w:val="hybridMultilevel"/>
    <w:tmpl w:val="8206A024"/>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BE3AD9"/>
    <w:multiLevelType w:val="hybridMultilevel"/>
    <w:tmpl w:val="A126A0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B5E6DBA"/>
    <w:multiLevelType w:val="hybridMultilevel"/>
    <w:tmpl w:val="B442B8EA"/>
    <w:lvl w:ilvl="0" w:tplc="84B0B89A">
      <w:numFmt w:val="bullet"/>
      <w:lvlText w:val="-"/>
      <w:lvlJc w:val="left"/>
      <w:pPr>
        <w:ind w:left="287" w:hanging="180"/>
      </w:pPr>
      <w:rPr>
        <w:rFonts w:ascii="Times New Roman" w:eastAsia="Times New Roman" w:hAnsi="Times New Roman" w:cs="Times New Roman" w:hint="default"/>
        <w:w w:val="100"/>
        <w:sz w:val="16"/>
        <w:szCs w:val="16"/>
        <w:lang w:val="it-IT" w:eastAsia="it-IT" w:bidi="it-IT"/>
      </w:rPr>
    </w:lvl>
    <w:lvl w:ilvl="1" w:tplc="98E40C90">
      <w:numFmt w:val="bullet"/>
      <w:lvlText w:val="•"/>
      <w:lvlJc w:val="left"/>
      <w:pPr>
        <w:ind w:left="567" w:hanging="180"/>
      </w:pPr>
      <w:rPr>
        <w:rFonts w:hint="default"/>
        <w:lang w:val="it-IT" w:eastAsia="it-IT" w:bidi="it-IT"/>
      </w:rPr>
    </w:lvl>
    <w:lvl w:ilvl="2" w:tplc="3D1CD5FA">
      <w:numFmt w:val="bullet"/>
      <w:lvlText w:val="•"/>
      <w:lvlJc w:val="left"/>
      <w:pPr>
        <w:ind w:left="855" w:hanging="180"/>
      </w:pPr>
      <w:rPr>
        <w:rFonts w:hint="default"/>
        <w:lang w:val="it-IT" w:eastAsia="it-IT" w:bidi="it-IT"/>
      </w:rPr>
    </w:lvl>
    <w:lvl w:ilvl="3" w:tplc="54F479B2">
      <w:numFmt w:val="bullet"/>
      <w:lvlText w:val="•"/>
      <w:lvlJc w:val="left"/>
      <w:pPr>
        <w:ind w:left="1143" w:hanging="180"/>
      </w:pPr>
      <w:rPr>
        <w:rFonts w:hint="default"/>
        <w:lang w:val="it-IT" w:eastAsia="it-IT" w:bidi="it-IT"/>
      </w:rPr>
    </w:lvl>
    <w:lvl w:ilvl="4" w:tplc="45AE79A4">
      <w:numFmt w:val="bullet"/>
      <w:lvlText w:val="•"/>
      <w:lvlJc w:val="left"/>
      <w:pPr>
        <w:ind w:left="1431" w:hanging="180"/>
      </w:pPr>
      <w:rPr>
        <w:rFonts w:hint="default"/>
        <w:lang w:val="it-IT" w:eastAsia="it-IT" w:bidi="it-IT"/>
      </w:rPr>
    </w:lvl>
    <w:lvl w:ilvl="5" w:tplc="0BC6251A">
      <w:numFmt w:val="bullet"/>
      <w:lvlText w:val="•"/>
      <w:lvlJc w:val="left"/>
      <w:pPr>
        <w:ind w:left="1719" w:hanging="180"/>
      </w:pPr>
      <w:rPr>
        <w:rFonts w:hint="default"/>
        <w:lang w:val="it-IT" w:eastAsia="it-IT" w:bidi="it-IT"/>
      </w:rPr>
    </w:lvl>
    <w:lvl w:ilvl="6" w:tplc="CC94F8B4">
      <w:numFmt w:val="bullet"/>
      <w:lvlText w:val="•"/>
      <w:lvlJc w:val="left"/>
      <w:pPr>
        <w:ind w:left="2007" w:hanging="180"/>
      </w:pPr>
      <w:rPr>
        <w:rFonts w:hint="default"/>
        <w:lang w:val="it-IT" w:eastAsia="it-IT" w:bidi="it-IT"/>
      </w:rPr>
    </w:lvl>
    <w:lvl w:ilvl="7" w:tplc="A84CFEF6">
      <w:numFmt w:val="bullet"/>
      <w:lvlText w:val="•"/>
      <w:lvlJc w:val="left"/>
      <w:pPr>
        <w:ind w:left="2295" w:hanging="180"/>
      </w:pPr>
      <w:rPr>
        <w:rFonts w:hint="default"/>
        <w:lang w:val="it-IT" w:eastAsia="it-IT" w:bidi="it-IT"/>
      </w:rPr>
    </w:lvl>
    <w:lvl w:ilvl="8" w:tplc="AC7C81DA">
      <w:numFmt w:val="bullet"/>
      <w:lvlText w:val="•"/>
      <w:lvlJc w:val="left"/>
      <w:pPr>
        <w:ind w:left="2583" w:hanging="180"/>
      </w:pPr>
      <w:rPr>
        <w:rFonts w:hint="default"/>
        <w:lang w:val="it-IT" w:eastAsia="it-IT" w:bidi="it-IT"/>
      </w:rPr>
    </w:lvl>
  </w:abstractNum>
  <w:abstractNum w:abstractNumId="14" w15:restartNumberingAfterBreak="0">
    <w:nsid w:val="30B42BF3"/>
    <w:multiLevelType w:val="hybridMultilevel"/>
    <w:tmpl w:val="6ED42214"/>
    <w:lvl w:ilvl="0" w:tplc="AA10D6B4">
      <w:numFmt w:val="decimal"/>
      <w:lvlText w:val="%1."/>
      <w:lvlJc w:val="left"/>
      <w:pPr>
        <w:ind w:left="355" w:hanging="360"/>
      </w:pPr>
      <w:rPr>
        <w:rFonts w:hint="default"/>
        <w:b/>
      </w:rPr>
    </w:lvl>
    <w:lvl w:ilvl="1" w:tplc="04100019" w:tentative="1">
      <w:start w:val="1"/>
      <w:numFmt w:val="lowerLetter"/>
      <w:lvlText w:val="%2."/>
      <w:lvlJc w:val="left"/>
      <w:pPr>
        <w:ind w:left="1075" w:hanging="360"/>
      </w:pPr>
    </w:lvl>
    <w:lvl w:ilvl="2" w:tplc="0410001B" w:tentative="1">
      <w:start w:val="1"/>
      <w:numFmt w:val="lowerRoman"/>
      <w:lvlText w:val="%3."/>
      <w:lvlJc w:val="right"/>
      <w:pPr>
        <w:ind w:left="1795" w:hanging="180"/>
      </w:pPr>
    </w:lvl>
    <w:lvl w:ilvl="3" w:tplc="0410000F" w:tentative="1">
      <w:start w:val="1"/>
      <w:numFmt w:val="decimal"/>
      <w:lvlText w:val="%4."/>
      <w:lvlJc w:val="left"/>
      <w:pPr>
        <w:ind w:left="2515" w:hanging="360"/>
      </w:pPr>
    </w:lvl>
    <w:lvl w:ilvl="4" w:tplc="04100019" w:tentative="1">
      <w:start w:val="1"/>
      <w:numFmt w:val="lowerLetter"/>
      <w:lvlText w:val="%5."/>
      <w:lvlJc w:val="left"/>
      <w:pPr>
        <w:ind w:left="3235" w:hanging="360"/>
      </w:pPr>
    </w:lvl>
    <w:lvl w:ilvl="5" w:tplc="0410001B" w:tentative="1">
      <w:start w:val="1"/>
      <w:numFmt w:val="lowerRoman"/>
      <w:lvlText w:val="%6."/>
      <w:lvlJc w:val="right"/>
      <w:pPr>
        <w:ind w:left="3955" w:hanging="180"/>
      </w:pPr>
    </w:lvl>
    <w:lvl w:ilvl="6" w:tplc="0410000F" w:tentative="1">
      <w:start w:val="1"/>
      <w:numFmt w:val="decimal"/>
      <w:lvlText w:val="%7."/>
      <w:lvlJc w:val="left"/>
      <w:pPr>
        <w:ind w:left="4675" w:hanging="360"/>
      </w:pPr>
    </w:lvl>
    <w:lvl w:ilvl="7" w:tplc="04100019" w:tentative="1">
      <w:start w:val="1"/>
      <w:numFmt w:val="lowerLetter"/>
      <w:lvlText w:val="%8."/>
      <w:lvlJc w:val="left"/>
      <w:pPr>
        <w:ind w:left="5395" w:hanging="360"/>
      </w:pPr>
    </w:lvl>
    <w:lvl w:ilvl="8" w:tplc="0410001B" w:tentative="1">
      <w:start w:val="1"/>
      <w:numFmt w:val="lowerRoman"/>
      <w:lvlText w:val="%9."/>
      <w:lvlJc w:val="right"/>
      <w:pPr>
        <w:ind w:left="6115" w:hanging="180"/>
      </w:pPr>
    </w:lvl>
  </w:abstractNum>
  <w:abstractNum w:abstractNumId="15" w15:restartNumberingAfterBreak="0">
    <w:nsid w:val="30B83C6C"/>
    <w:multiLevelType w:val="hybridMultilevel"/>
    <w:tmpl w:val="9C107DB8"/>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759BA"/>
    <w:multiLevelType w:val="hybridMultilevel"/>
    <w:tmpl w:val="EC7E424C"/>
    <w:lvl w:ilvl="0" w:tplc="FB8027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8345311"/>
    <w:multiLevelType w:val="hybridMultilevel"/>
    <w:tmpl w:val="0674FDEE"/>
    <w:lvl w:ilvl="0" w:tplc="D46E1B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C651D0"/>
    <w:multiLevelType w:val="hybridMultilevel"/>
    <w:tmpl w:val="B332032A"/>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F107CE5"/>
    <w:multiLevelType w:val="hybridMultilevel"/>
    <w:tmpl w:val="72A6EA66"/>
    <w:lvl w:ilvl="0" w:tplc="FB8027B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3A14D1B"/>
    <w:multiLevelType w:val="hybridMultilevel"/>
    <w:tmpl w:val="C8E0B2A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C0F15B6"/>
    <w:multiLevelType w:val="hybridMultilevel"/>
    <w:tmpl w:val="2B500E44"/>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8B0911"/>
    <w:multiLevelType w:val="hybridMultilevel"/>
    <w:tmpl w:val="0B865FDA"/>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284353"/>
    <w:multiLevelType w:val="hybridMultilevel"/>
    <w:tmpl w:val="145C854A"/>
    <w:lvl w:ilvl="0" w:tplc="C7F800B8">
      <w:numFmt w:val="bullet"/>
      <w:lvlText w:val="-"/>
      <w:lvlJc w:val="left"/>
      <w:pPr>
        <w:ind w:left="539" w:hanging="360"/>
      </w:pPr>
      <w:rPr>
        <w:rFonts w:ascii="Verdana" w:eastAsia="Verdana" w:hAnsi="Verdana" w:cs="Verdana" w:hint="default"/>
        <w:w w:val="100"/>
        <w:sz w:val="16"/>
        <w:szCs w:val="16"/>
        <w:lang w:val="it-IT" w:eastAsia="it-IT" w:bidi="it-IT"/>
      </w:rPr>
    </w:lvl>
    <w:lvl w:ilvl="1" w:tplc="D786D42E">
      <w:numFmt w:val="bullet"/>
      <w:lvlText w:val="•"/>
      <w:lvlJc w:val="left"/>
      <w:pPr>
        <w:ind w:left="1097" w:hanging="360"/>
      </w:pPr>
      <w:rPr>
        <w:rFonts w:hint="default"/>
        <w:lang w:val="it-IT" w:eastAsia="it-IT" w:bidi="it-IT"/>
      </w:rPr>
    </w:lvl>
    <w:lvl w:ilvl="2" w:tplc="78BAF8F6">
      <w:numFmt w:val="bullet"/>
      <w:lvlText w:val="•"/>
      <w:lvlJc w:val="left"/>
      <w:pPr>
        <w:ind w:left="1654" w:hanging="360"/>
      </w:pPr>
      <w:rPr>
        <w:rFonts w:hint="default"/>
        <w:lang w:val="it-IT" w:eastAsia="it-IT" w:bidi="it-IT"/>
      </w:rPr>
    </w:lvl>
    <w:lvl w:ilvl="3" w:tplc="C038A538">
      <w:numFmt w:val="bullet"/>
      <w:lvlText w:val="•"/>
      <w:lvlJc w:val="left"/>
      <w:pPr>
        <w:ind w:left="2211" w:hanging="360"/>
      </w:pPr>
      <w:rPr>
        <w:rFonts w:hint="default"/>
        <w:lang w:val="it-IT" w:eastAsia="it-IT" w:bidi="it-IT"/>
      </w:rPr>
    </w:lvl>
    <w:lvl w:ilvl="4" w:tplc="E9D08C0E">
      <w:numFmt w:val="bullet"/>
      <w:lvlText w:val="•"/>
      <w:lvlJc w:val="left"/>
      <w:pPr>
        <w:ind w:left="2768" w:hanging="360"/>
      </w:pPr>
      <w:rPr>
        <w:rFonts w:hint="default"/>
        <w:lang w:val="it-IT" w:eastAsia="it-IT" w:bidi="it-IT"/>
      </w:rPr>
    </w:lvl>
    <w:lvl w:ilvl="5" w:tplc="601810EE">
      <w:numFmt w:val="bullet"/>
      <w:lvlText w:val="•"/>
      <w:lvlJc w:val="left"/>
      <w:pPr>
        <w:ind w:left="3325" w:hanging="360"/>
      </w:pPr>
      <w:rPr>
        <w:rFonts w:hint="default"/>
        <w:lang w:val="it-IT" w:eastAsia="it-IT" w:bidi="it-IT"/>
      </w:rPr>
    </w:lvl>
    <w:lvl w:ilvl="6" w:tplc="FAA07706">
      <w:numFmt w:val="bullet"/>
      <w:lvlText w:val="•"/>
      <w:lvlJc w:val="left"/>
      <w:pPr>
        <w:ind w:left="3882" w:hanging="360"/>
      </w:pPr>
      <w:rPr>
        <w:rFonts w:hint="default"/>
        <w:lang w:val="it-IT" w:eastAsia="it-IT" w:bidi="it-IT"/>
      </w:rPr>
    </w:lvl>
    <w:lvl w:ilvl="7" w:tplc="BAFE2DE6">
      <w:numFmt w:val="bullet"/>
      <w:lvlText w:val="•"/>
      <w:lvlJc w:val="left"/>
      <w:pPr>
        <w:ind w:left="4439" w:hanging="360"/>
      </w:pPr>
      <w:rPr>
        <w:rFonts w:hint="default"/>
        <w:lang w:val="it-IT" w:eastAsia="it-IT" w:bidi="it-IT"/>
      </w:rPr>
    </w:lvl>
    <w:lvl w:ilvl="8" w:tplc="1E7E35F2">
      <w:numFmt w:val="bullet"/>
      <w:lvlText w:val="•"/>
      <w:lvlJc w:val="left"/>
      <w:pPr>
        <w:ind w:left="4996" w:hanging="360"/>
      </w:pPr>
      <w:rPr>
        <w:rFonts w:hint="default"/>
        <w:lang w:val="it-IT" w:eastAsia="it-IT" w:bidi="it-IT"/>
      </w:rPr>
    </w:lvl>
  </w:abstractNum>
  <w:abstractNum w:abstractNumId="24" w15:restartNumberingAfterBreak="0">
    <w:nsid w:val="5F5466FF"/>
    <w:multiLevelType w:val="hybridMultilevel"/>
    <w:tmpl w:val="1A2A476E"/>
    <w:lvl w:ilvl="0" w:tplc="D7961986">
      <w:numFmt w:val="bullet"/>
      <w:lvlText w:val="-"/>
      <w:lvlJc w:val="left"/>
      <w:pPr>
        <w:ind w:left="539" w:hanging="360"/>
      </w:pPr>
      <w:rPr>
        <w:rFonts w:ascii="Verdana" w:eastAsia="Verdana" w:hAnsi="Verdana" w:cs="Verdana" w:hint="default"/>
        <w:w w:val="100"/>
        <w:sz w:val="16"/>
        <w:szCs w:val="16"/>
        <w:lang w:val="it-IT" w:eastAsia="it-IT" w:bidi="it-IT"/>
      </w:rPr>
    </w:lvl>
    <w:lvl w:ilvl="1" w:tplc="99781DF4">
      <w:numFmt w:val="bullet"/>
      <w:lvlText w:val="•"/>
      <w:lvlJc w:val="left"/>
      <w:pPr>
        <w:ind w:left="1097" w:hanging="360"/>
      </w:pPr>
      <w:rPr>
        <w:rFonts w:hint="default"/>
        <w:lang w:val="it-IT" w:eastAsia="it-IT" w:bidi="it-IT"/>
      </w:rPr>
    </w:lvl>
    <w:lvl w:ilvl="2" w:tplc="6E7646C2">
      <w:numFmt w:val="bullet"/>
      <w:lvlText w:val="•"/>
      <w:lvlJc w:val="left"/>
      <w:pPr>
        <w:ind w:left="1654" w:hanging="360"/>
      </w:pPr>
      <w:rPr>
        <w:rFonts w:hint="default"/>
        <w:lang w:val="it-IT" w:eastAsia="it-IT" w:bidi="it-IT"/>
      </w:rPr>
    </w:lvl>
    <w:lvl w:ilvl="3" w:tplc="F5D2230E">
      <w:numFmt w:val="bullet"/>
      <w:lvlText w:val="•"/>
      <w:lvlJc w:val="left"/>
      <w:pPr>
        <w:ind w:left="2211" w:hanging="360"/>
      </w:pPr>
      <w:rPr>
        <w:rFonts w:hint="default"/>
        <w:lang w:val="it-IT" w:eastAsia="it-IT" w:bidi="it-IT"/>
      </w:rPr>
    </w:lvl>
    <w:lvl w:ilvl="4" w:tplc="58F2BFF6">
      <w:numFmt w:val="bullet"/>
      <w:lvlText w:val="•"/>
      <w:lvlJc w:val="left"/>
      <w:pPr>
        <w:ind w:left="2768" w:hanging="360"/>
      </w:pPr>
      <w:rPr>
        <w:rFonts w:hint="default"/>
        <w:lang w:val="it-IT" w:eastAsia="it-IT" w:bidi="it-IT"/>
      </w:rPr>
    </w:lvl>
    <w:lvl w:ilvl="5" w:tplc="BAD288E0">
      <w:numFmt w:val="bullet"/>
      <w:lvlText w:val="•"/>
      <w:lvlJc w:val="left"/>
      <w:pPr>
        <w:ind w:left="3325" w:hanging="360"/>
      </w:pPr>
      <w:rPr>
        <w:rFonts w:hint="default"/>
        <w:lang w:val="it-IT" w:eastAsia="it-IT" w:bidi="it-IT"/>
      </w:rPr>
    </w:lvl>
    <w:lvl w:ilvl="6" w:tplc="A27CFAC4">
      <w:numFmt w:val="bullet"/>
      <w:lvlText w:val="•"/>
      <w:lvlJc w:val="left"/>
      <w:pPr>
        <w:ind w:left="3882" w:hanging="360"/>
      </w:pPr>
      <w:rPr>
        <w:rFonts w:hint="default"/>
        <w:lang w:val="it-IT" w:eastAsia="it-IT" w:bidi="it-IT"/>
      </w:rPr>
    </w:lvl>
    <w:lvl w:ilvl="7" w:tplc="CBC62ABC">
      <w:numFmt w:val="bullet"/>
      <w:lvlText w:val="•"/>
      <w:lvlJc w:val="left"/>
      <w:pPr>
        <w:ind w:left="4439" w:hanging="360"/>
      </w:pPr>
      <w:rPr>
        <w:rFonts w:hint="default"/>
        <w:lang w:val="it-IT" w:eastAsia="it-IT" w:bidi="it-IT"/>
      </w:rPr>
    </w:lvl>
    <w:lvl w:ilvl="8" w:tplc="EE783206">
      <w:numFmt w:val="bullet"/>
      <w:lvlText w:val="•"/>
      <w:lvlJc w:val="left"/>
      <w:pPr>
        <w:ind w:left="4996" w:hanging="360"/>
      </w:pPr>
      <w:rPr>
        <w:rFonts w:hint="default"/>
        <w:lang w:val="it-IT" w:eastAsia="it-IT" w:bidi="it-IT"/>
      </w:rPr>
    </w:lvl>
  </w:abstractNum>
  <w:abstractNum w:abstractNumId="25" w15:restartNumberingAfterBreak="0">
    <w:nsid w:val="60932AA7"/>
    <w:multiLevelType w:val="hybridMultilevel"/>
    <w:tmpl w:val="01849B60"/>
    <w:lvl w:ilvl="0" w:tplc="5A6AEAC0">
      <w:numFmt w:val="bullet"/>
      <w:lvlText w:val="-"/>
      <w:lvlJc w:val="left"/>
      <w:pPr>
        <w:ind w:left="107" w:hanging="360"/>
      </w:pPr>
      <w:rPr>
        <w:rFonts w:ascii="Verdana" w:eastAsia="Verdana" w:hAnsi="Verdana" w:cs="Verdana" w:hint="default"/>
        <w:w w:val="100"/>
        <w:sz w:val="16"/>
        <w:szCs w:val="16"/>
        <w:lang w:val="it-IT" w:eastAsia="it-IT" w:bidi="it-IT"/>
      </w:rPr>
    </w:lvl>
    <w:lvl w:ilvl="1" w:tplc="7EBEC904">
      <w:numFmt w:val="bullet"/>
      <w:lvlText w:val="•"/>
      <w:lvlJc w:val="left"/>
      <w:pPr>
        <w:ind w:left="701" w:hanging="360"/>
      </w:pPr>
      <w:rPr>
        <w:rFonts w:hint="default"/>
        <w:lang w:val="it-IT" w:eastAsia="it-IT" w:bidi="it-IT"/>
      </w:rPr>
    </w:lvl>
    <w:lvl w:ilvl="2" w:tplc="4806931C">
      <w:numFmt w:val="bullet"/>
      <w:lvlText w:val="•"/>
      <w:lvlJc w:val="left"/>
      <w:pPr>
        <w:ind w:left="1302" w:hanging="360"/>
      </w:pPr>
      <w:rPr>
        <w:rFonts w:hint="default"/>
        <w:lang w:val="it-IT" w:eastAsia="it-IT" w:bidi="it-IT"/>
      </w:rPr>
    </w:lvl>
    <w:lvl w:ilvl="3" w:tplc="1C4632FE">
      <w:numFmt w:val="bullet"/>
      <w:lvlText w:val="•"/>
      <w:lvlJc w:val="left"/>
      <w:pPr>
        <w:ind w:left="1903" w:hanging="360"/>
      </w:pPr>
      <w:rPr>
        <w:rFonts w:hint="default"/>
        <w:lang w:val="it-IT" w:eastAsia="it-IT" w:bidi="it-IT"/>
      </w:rPr>
    </w:lvl>
    <w:lvl w:ilvl="4" w:tplc="92EE4C90">
      <w:numFmt w:val="bullet"/>
      <w:lvlText w:val="•"/>
      <w:lvlJc w:val="left"/>
      <w:pPr>
        <w:ind w:left="2504" w:hanging="360"/>
      </w:pPr>
      <w:rPr>
        <w:rFonts w:hint="default"/>
        <w:lang w:val="it-IT" w:eastAsia="it-IT" w:bidi="it-IT"/>
      </w:rPr>
    </w:lvl>
    <w:lvl w:ilvl="5" w:tplc="C2EC8C26">
      <w:numFmt w:val="bullet"/>
      <w:lvlText w:val="•"/>
      <w:lvlJc w:val="left"/>
      <w:pPr>
        <w:ind w:left="3105" w:hanging="360"/>
      </w:pPr>
      <w:rPr>
        <w:rFonts w:hint="default"/>
        <w:lang w:val="it-IT" w:eastAsia="it-IT" w:bidi="it-IT"/>
      </w:rPr>
    </w:lvl>
    <w:lvl w:ilvl="6" w:tplc="07DC0148">
      <w:numFmt w:val="bullet"/>
      <w:lvlText w:val="•"/>
      <w:lvlJc w:val="left"/>
      <w:pPr>
        <w:ind w:left="3706" w:hanging="360"/>
      </w:pPr>
      <w:rPr>
        <w:rFonts w:hint="default"/>
        <w:lang w:val="it-IT" w:eastAsia="it-IT" w:bidi="it-IT"/>
      </w:rPr>
    </w:lvl>
    <w:lvl w:ilvl="7" w:tplc="8F82045A">
      <w:numFmt w:val="bullet"/>
      <w:lvlText w:val="•"/>
      <w:lvlJc w:val="left"/>
      <w:pPr>
        <w:ind w:left="4307" w:hanging="360"/>
      </w:pPr>
      <w:rPr>
        <w:rFonts w:hint="default"/>
        <w:lang w:val="it-IT" w:eastAsia="it-IT" w:bidi="it-IT"/>
      </w:rPr>
    </w:lvl>
    <w:lvl w:ilvl="8" w:tplc="71A8BE02">
      <w:numFmt w:val="bullet"/>
      <w:lvlText w:val="•"/>
      <w:lvlJc w:val="left"/>
      <w:pPr>
        <w:ind w:left="4908" w:hanging="360"/>
      </w:pPr>
      <w:rPr>
        <w:rFonts w:hint="default"/>
        <w:lang w:val="it-IT" w:eastAsia="it-IT" w:bidi="it-IT"/>
      </w:rPr>
    </w:lvl>
  </w:abstractNum>
  <w:abstractNum w:abstractNumId="26" w15:restartNumberingAfterBreak="0">
    <w:nsid w:val="63F20146"/>
    <w:multiLevelType w:val="multilevel"/>
    <w:tmpl w:val="46B601A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82824C6"/>
    <w:multiLevelType w:val="hybridMultilevel"/>
    <w:tmpl w:val="E85E07F8"/>
    <w:lvl w:ilvl="0" w:tplc="2F505A60">
      <w:start w:val="1"/>
      <w:numFmt w:val="decimal"/>
      <w:lvlText w:val="%1."/>
      <w:lvlJc w:val="left"/>
      <w:pPr>
        <w:ind w:left="762" w:hanging="540"/>
      </w:pPr>
      <w:rPr>
        <w:rFonts w:ascii="Verdana" w:eastAsia="Verdana" w:hAnsi="Verdana" w:cs="Verdana" w:hint="default"/>
        <w:b/>
        <w:bCs/>
        <w:w w:val="100"/>
        <w:sz w:val="16"/>
        <w:szCs w:val="16"/>
        <w:lang w:val="it-IT" w:eastAsia="it-IT" w:bidi="it-IT"/>
      </w:rPr>
    </w:lvl>
    <w:lvl w:ilvl="1" w:tplc="810E9564">
      <w:start w:val="1"/>
      <w:numFmt w:val="decimal"/>
      <w:lvlText w:val="%2."/>
      <w:lvlJc w:val="left"/>
      <w:pPr>
        <w:ind w:left="942" w:hanging="360"/>
      </w:pPr>
      <w:rPr>
        <w:rFonts w:ascii="Verdana" w:eastAsia="Verdana" w:hAnsi="Verdana" w:cs="Verdana" w:hint="default"/>
        <w:w w:val="100"/>
        <w:sz w:val="16"/>
        <w:szCs w:val="16"/>
        <w:lang w:val="it-IT" w:eastAsia="it-IT" w:bidi="it-IT"/>
      </w:rPr>
    </w:lvl>
    <w:lvl w:ilvl="2" w:tplc="AC280FAE">
      <w:numFmt w:val="bullet"/>
      <w:lvlText w:val="•"/>
      <w:lvlJc w:val="left"/>
      <w:pPr>
        <w:ind w:left="1896" w:hanging="360"/>
      </w:pPr>
      <w:rPr>
        <w:rFonts w:hint="default"/>
        <w:lang w:val="it-IT" w:eastAsia="it-IT" w:bidi="it-IT"/>
      </w:rPr>
    </w:lvl>
    <w:lvl w:ilvl="3" w:tplc="D6D8AD3E">
      <w:numFmt w:val="bullet"/>
      <w:lvlText w:val="•"/>
      <w:lvlJc w:val="left"/>
      <w:pPr>
        <w:ind w:left="2852" w:hanging="360"/>
      </w:pPr>
      <w:rPr>
        <w:rFonts w:hint="default"/>
        <w:lang w:val="it-IT" w:eastAsia="it-IT" w:bidi="it-IT"/>
      </w:rPr>
    </w:lvl>
    <w:lvl w:ilvl="4" w:tplc="9A4CBC24">
      <w:numFmt w:val="bullet"/>
      <w:lvlText w:val="•"/>
      <w:lvlJc w:val="left"/>
      <w:pPr>
        <w:ind w:left="3808" w:hanging="360"/>
      </w:pPr>
      <w:rPr>
        <w:rFonts w:hint="default"/>
        <w:lang w:val="it-IT" w:eastAsia="it-IT" w:bidi="it-IT"/>
      </w:rPr>
    </w:lvl>
    <w:lvl w:ilvl="5" w:tplc="45DA4B86">
      <w:numFmt w:val="bullet"/>
      <w:lvlText w:val="•"/>
      <w:lvlJc w:val="left"/>
      <w:pPr>
        <w:ind w:left="4765" w:hanging="360"/>
      </w:pPr>
      <w:rPr>
        <w:rFonts w:hint="default"/>
        <w:lang w:val="it-IT" w:eastAsia="it-IT" w:bidi="it-IT"/>
      </w:rPr>
    </w:lvl>
    <w:lvl w:ilvl="6" w:tplc="E93C5F00">
      <w:numFmt w:val="bullet"/>
      <w:lvlText w:val="•"/>
      <w:lvlJc w:val="left"/>
      <w:pPr>
        <w:ind w:left="5721" w:hanging="360"/>
      </w:pPr>
      <w:rPr>
        <w:rFonts w:hint="default"/>
        <w:lang w:val="it-IT" w:eastAsia="it-IT" w:bidi="it-IT"/>
      </w:rPr>
    </w:lvl>
    <w:lvl w:ilvl="7" w:tplc="D6AAB01E">
      <w:numFmt w:val="bullet"/>
      <w:lvlText w:val="•"/>
      <w:lvlJc w:val="left"/>
      <w:pPr>
        <w:ind w:left="6677" w:hanging="360"/>
      </w:pPr>
      <w:rPr>
        <w:rFonts w:hint="default"/>
        <w:lang w:val="it-IT" w:eastAsia="it-IT" w:bidi="it-IT"/>
      </w:rPr>
    </w:lvl>
    <w:lvl w:ilvl="8" w:tplc="14B2780A">
      <w:numFmt w:val="bullet"/>
      <w:lvlText w:val="•"/>
      <w:lvlJc w:val="left"/>
      <w:pPr>
        <w:ind w:left="7633" w:hanging="360"/>
      </w:pPr>
      <w:rPr>
        <w:rFonts w:hint="default"/>
        <w:lang w:val="it-IT" w:eastAsia="it-IT" w:bidi="it-IT"/>
      </w:rPr>
    </w:lvl>
  </w:abstractNum>
  <w:abstractNum w:abstractNumId="28" w15:restartNumberingAfterBreak="0">
    <w:nsid w:val="6B7F2F57"/>
    <w:multiLevelType w:val="hybridMultilevel"/>
    <w:tmpl w:val="8F2E3D18"/>
    <w:lvl w:ilvl="0" w:tplc="54FA5108">
      <w:numFmt w:val="bullet"/>
      <w:lvlText w:val=""/>
      <w:lvlJc w:val="left"/>
      <w:pPr>
        <w:ind w:left="582" w:hanging="360"/>
      </w:pPr>
      <w:rPr>
        <w:rFonts w:ascii="Wingdings" w:eastAsia="Wingdings" w:hAnsi="Wingdings" w:cs="Wingdings" w:hint="default"/>
        <w:w w:val="100"/>
        <w:sz w:val="16"/>
        <w:szCs w:val="16"/>
        <w:lang w:val="it-IT" w:eastAsia="it-IT" w:bidi="it-IT"/>
      </w:rPr>
    </w:lvl>
    <w:lvl w:ilvl="1" w:tplc="18EEC9C8">
      <w:numFmt w:val="bullet"/>
      <w:lvlText w:val="•"/>
      <w:lvlJc w:val="left"/>
      <w:pPr>
        <w:ind w:left="1476" w:hanging="360"/>
      </w:pPr>
      <w:rPr>
        <w:rFonts w:hint="default"/>
        <w:lang w:val="it-IT" w:eastAsia="it-IT" w:bidi="it-IT"/>
      </w:rPr>
    </w:lvl>
    <w:lvl w:ilvl="2" w:tplc="8A6CD568">
      <w:numFmt w:val="bullet"/>
      <w:lvlText w:val="•"/>
      <w:lvlJc w:val="left"/>
      <w:pPr>
        <w:ind w:left="2373" w:hanging="360"/>
      </w:pPr>
      <w:rPr>
        <w:rFonts w:hint="default"/>
        <w:lang w:val="it-IT" w:eastAsia="it-IT" w:bidi="it-IT"/>
      </w:rPr>
    </w:lvl>
    <w:lvl w:ilvl="3" w:tplc="AABC60A8">
      <w:numFmt w:val="bullet"/>
      <w:lvlText w:val="•"/>
      <w:lvlJc w:val="left"/>
      <w:pPr>
        <w:ind w:left="3269" w:hanging="360"/>
      </w:pPr>
      <w:rPr>
        <w:rFonts w:hint="default"/>
        <w:lang w:val="it-IT" w:eastAsia="it-IT" w:bidi="it-IT"/>
      </w:rPr>
    </w:lvl>
    <w:lvl w:ilvl="4" w:tplc="9F16BD54">
      <w:numFmt w:val="bullet"/>
      <w:lvlText w:val="•"/>
      <w:lvlJc w:val="left"/>
      <w:pPr>
        <w:ind w:left="4166" w:hanging="360"/>
      </w:pPr>
      <w:rPr>
        <w:rFonts w:hint="default"/>
        <w:lang w:val="it-IT" w:eastAsia="it-IT" w:bidi="it-IT"/>
      </w:rPr>
    </w:lvl>
    <w:lvl w:ilvl="5" w:tplc="F782B8E2">
      <w:numFmt w:val="bullet"/>
      <w:lvlText w:val="•"/>
      <w:lvlJc w:val="left"/>
      <w:pPr>
        <w:ind w:left="5063" w:hanging="360"/>
      </w:pPr>
      <w:rPr>
        <w:rFonts w:hint="default"/>
        <w:lang w:val="it-IT" w:eastAsia="it-IT" w:bidi="it-IT"/>
      </w:rPr>
    </w:lvl>
    <w:lvl w:ilvl="6" w:tplc="38580A98">
      <w:numFmt w:val="bullet"/>
      <w:lvlText w:val="•"/>
      <w:lvlJc w:val="left"/>
      <w:pPr>
        <w:ind w:left="5959" w:hanging="360"/>
      </w:pPr>
      <w:rPr>
        <w:rFonts w:hint="default"/>
        <w:lang w:val="it-IT" w:eastAsia="it-IT" w:bidi="it-IT"/>
      </w:rPr>
    </w:lvl>
    <w:lvl w:ilvl="7" w:tplc="B97A286E">
      <w:numFmt w:val="bullet"/>
      <w:lvlText w:val="•"/>
      <w:lvlJc w:val="left"/>
      <w:pPr>
        <w:ind w:left="6856" w:hanging="360"/>
      </w:pPr>
      <w:rPr>
        <w:rFonts w:hint="default"/>
        <w:lang w:val="it-IT" w:eastAsia="it-IT" w:bidi="it-IT"/>
      </w:rPr>
    </w:lvl>
    <w:lvl w:ilvl="8" w:tplc="8E5257E8">
      <w:numFmt w:val="bullet"/>
      <w:lvlText w:val="•"/>
      <w:lvlJc w:val="left"/>
      <w:pPr>
        <w:ind w:left="7753" w:hanging="360"/>
      </w:pPr>
      <w:rPr>
        <w:rFonts w:hint="default"/>
        <w:lang w:val="it-IT" w:eastAsia="it-IT" w:bidi="it-IT"/>
      </w:rPr>
    </w:lvl>
  </w:abstractNum>
  <w:abstractNum w:abstractNumId="29" w15:restartNumberingAfterBreak="0">
    <w:nsid w:val="6E1613D0"/>
    <w:multiLevelType w:val="hybridMultilevel"/>
    <w:tmpl w:val="7590B23C"/>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F8512B8"/>
    <w:multiLevelType w:val="hybridMultilevel"/>
    <w:tmpl w:val="B7744CF2"/>
    <w:lvl w:ilvl="0" w:tplc="3D1E2390">
      <w:numFmt w:val="bullet"/>
      <w:lvlText w:val="-"/>
      <w:lvlJc w:val="left"/>
      <w:pPr>
        <w:ind w:left="539" w:hanging="360"/>
      </w:pPr>
      <w:rPr>
        <w:rFonts w:ascii="Verdana" w:eastAsia="Verdana" w:hAnsi="Verdana" w:cs="Verdana" w:hint="default"/>
        <w:w w:val="100"/>
        <w:sz w:val="16"/>
        <w:szCs w:val="16"/>
        <w:lang w:val="it-IT" w:eastAsia="it-IT" w:bidi="it-IT"/>
      </w:rPr>
    </w:lvl>
    <w:lvl w:ilvl="1" w:tplc="C9A2C33A">
      <w:numFmt w:val="bullet"/>
      <w:lvlText w:val="•"/>
      <w:lvlJc w:val="left"/>
      <w:pPr>
        <w:ind w:left="1097" w:hanging="360"/>
      </w:pPr>
      <w:rPr>
        <w:rFonts w:hint="default"/>
        <w:lang w:val="it-IT" w:eastAsia="it-IT" w:bidi="it-IT"/>
      </w:rPr>
    </w:lvl>
    <w:lvl w:ilvl="2" w:tplc="216C8DA0">
      <w:numFmt w:val="bullet"/>
      <w:lvlText w:val="•"/>
      <w:lvlJc w:val="left"/>
      <w:pPr>
        <w:ind w:left="1654" w:hanging="360"/>
      </w:pPr>
      <w:rPr>
        <w:rFonts w:hint="default"/>
        <w:lang w:val="it-IT" w:eastAsia="it-IT" w:bidi="it-IT"/>
      </w:rPr>
    </w:lvl>
    <w:lvl w:ilvl="3" w:tplc="96D4EA08">
      <w:numFmt w:val="bullet"/>
      <w:lvlText w:val="•"/>
      <w:lvlJc w:val="left"/>
      <w:pPr>
        <w:ind w:left="2211" w:hanging="360"/>
      </w:pPr>
      <w:rPr>
        <w:rFonts w:hint="default"/>
        <w:lang w:val="it-IT" w:eastAsia="it-IT" w:bidi="it-IT"/>
      </w:rPr>
    </w:lvl>
    <w:lvl w:ilvl="4" w:tplc="C6262C62">
      <w:numFmt w:val="bullet"/>
      <w:lvlText w:val="•"/>
      <w:lvlJc w:val="left"/>
      <w:pPr>
        <w:ind w:left="2768" w:hanging="360"/>
      </w:pPr>
      <w:rPr>
        <w:rFonts w:hint="default"/>
        <w:lang w:val="it-IT" w:eastAsia="it-IT" w:bidi="it-IT"/>
      </w:rPr>
    </w:lvl>
    <w:lvl w:ilvl="5" w:tplc="17E623A0">
      <w:numFmt w:val="bullet"/>
      <w:lvlText w:val="•"/>
      <w:lvlJc w:val="left"/>
      <w:pPr>
        <w:ind w:left="3325" w:hanging="360"/>
      </w:pPr>
      <w:rPr>
        <w:rFonts w:hint="default"/>
        <w:lang w:val="it-IT" w:eastAsia="it-IT" w:bidi="it-IT"/>
      </w:rPr>
    </w:lvl>
    <w:lvl w:ilvl="6" w:tplc="060A0CB0">
      <w:numFmt w:val="bullet"/>
      <w:lvlText w:val="•"/>
      <w:lvlJc w:val="left"/>
      <w:pPr>
        <w:ind w:left="3882" w:hanging="360"/>
      </w:pPr>
      <w:rPr>
        <w:rFonts w:hint="default"/>
        <w:lang w:val="it-IT" w:eastAsia="it-IT" w:bidi="it-IT"/>
      </w:rPr>
    </w:lvl>
    <w:lvl w:ilvl="7" w:tplc="2AE2AFB2">
      <w:numFmt w:val="bullet"/>
      <w:lvlText w:val="•"/>
      <w:lvlJc w:val="left"/>
      <w:pPr>
        <w:ind w:left="4439" w:hanging="360"/>
      </w:pPr>
      <w:rPr>
        <w:rFonts w:hint="default"/>
        <w:lang w:val="it-IT" w:eastAsia="it-IT" w:bidi="it-IT"/>
      </w:rPr>
    </w:lvl>
    <w:lvl w:ilvl="8" w:tplc="E6BA0840">
      <w:numFmt w:val="bullet"/>
      <w:lvlText w:val="•"/>
      <w:lvlJc w:val="left"/>
      <w:pPr>
        <w:ind w:left="4996" w:hanging="360"/>
      </w:pPr>
      <w:rPr>
        <w:rFonts w:hint="default"/>
        <w:lang w:val="it-IT" w:eastAsia="it-IT" w:bidi="it-IT"/>
      </w:rPr>
    </w:lvl>
  </w:abstractNum>
  <w:abstractNum w:abstractNumId="31" w15:restartNumberingAfterBreak="0">
    <w:nsid w:val="70511915"/>
    <w:multiLevelType w:val="hybridMultilevel"/>
    <w:tmpl w:val="044C552C"/>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3997EC8"/>
    <w:multiLevelType w:val="hybridMultilevel"/>
    <w:tmpl w:val="4A167DC8"/>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4215775"/>
    <w:multiLevelType w:val="hybridMultilevel"/>
    <w:tmpl w:val="FB56A714"/>
    <w:lvl w:ilvl="0" w:tplc="32DEC84A">
      <w:numFmt w:val="bullet"/>
      <w:lvlText w:val="-"/>
      <w:lvlJc w:val="left"/>
      <w:pPr>
        <w:ind w:left="539" w:hanging="360"/>
      </w:pPr>
      <w:rPr>
        <w:rFonts w:ascii="Verdana" w:eastAsia="Verdana" w:hAnsi="Verdana" w:cs="Verdana" w:hint="default"/>
        <w:w w:val="100"/>
        <w:sz w:val="16"/>
        <w:szCs w:val="16"/>
        <w:lang w:val="it-IT" w:eastAsia="it-IT" w:bidi="it-IT"/>
      </w:rPr>
    </w:lvl>
    <w:lvl w:ilvl="1" w:tplc="58EEFA10">
      <w:numFmt w:val="bullet"/>
      <w:lvlText w:val="•"/>
      <w:lvlJc w:val="left"/>
      <w:pPr>
        <w:ind w:left="1097" w:hanging="360"/>
      </w:pPr>
      <w:rPr>
        <w:rFonts w:hint="default"/>
        <w:lang w:val="it-IT" w:eastAsia="it-IT" w:bidi="it-IT"/>
      </w:rPr>
    </w:lvl>
    <w:lvl w:ilvl="2" w:tplc="03983EBA">
      <w:numFmt w:val="bullet"/>
      <w:lvlText w:val="•"/>
      <w:lvlJc w:val="left"/>
      <w:pPr>
        <w:ind w:left="1654" w:hanging="360"/>
      </w:pPr>
      <w:rPr>
        <w:rFonts w:hint="default"/>
        <w:lang w:val="it-IT" w:eastAsia="it-IT" w:bidi="it-IT"/>
      </w:rPr>
    </w:lvl>
    <w:lvl w:ilvl="3" w:tplc="DA2EC032">
      <w:numFmt w:val="bullet"/>
      <w:lvlText w:val="•"/>
      <w:lvlJc w:val="left"/>
      <w:pPr>
        <w:ind w:left="2211" w:hanging="360"/>
      </w:pPr>
      <w:rPr>
        <w:rFonts w:hint="default"/>
        <w:lang w:val="it-IT" w:eastAsia="it-IT" w:bidi="it-IT"/>
      </w:rPr>
    </w:lvl>
    <w:lvl w:ilvl="4" w:tplc="C452FDB2">
      <w:numFmt w:val="bullet"/>
      <w:lvlText w:val="•"/>
      <w:lvlJc w:val="left"/>
      <w:pPr>
        <w:ind w:left="2768" w:hanging="360"/>
      </w:pPr>
      <w:rPr>
        <w:rFonts w:hint="default"/>
        <w:lang w:val="it-IT" w:eastAsia="it-IT" w:bidi="it-IT"/>
      </w:rPr>
    </w:lvl>
    <w:lvl w:ilvl="5" w:tplc="262EFA28">
      <w:numFmt w:val="bullet"/>
      <w:lvlText w:val="•"/>
      <w:lvlJc w:val="left"/>
      <w:pPr>
        <w:ind w:left="3325" w:hanging="360"/>
      </w:pPr>
      <w:rPr>
        <w:rFonts w:hint="default"/>
        <w:lang w:val="it-IT" w:eastAsia="it-IT" w:bidi="it-IT"/>
      </w:rPr>
    </w:lvl>
    <w:lvl w:ilvl="6" w:tplc="7BF02A1C">
      <w:numFmt w:val="bullet"/>
      <w:lvlText w:val="•"/>
      <w:lvlJc w:val="left"/>
      <w:pPr>
        <w:ind w:left="3882" w:hanging="360"/>
      </w:pPr>
      <w:rPr>
        <w:rFonts w:hint="default"/>
        <w:lang w:val="it-IT" w:eastAsia="it-IT" w:bidi="it-IT"/>
      </w:rPr>
    </w:lvl>
    <w:lvl w:ilvl="7" w:tplc="CA4C8232">
      <w:numFmt w:val="bullet"/>
      <w:lvlText w:val="•"/>
      <w:lvlJc w:val="left"/>
      <w:pPr>
        <w:ind w:left="4439" w:hanging="360"/>
      </w:pPr>
      <w:rPr>
        <w:rFonts w:hint="default"/>
        <w:lang w:val="it-IT" w:eastAsia="it-IT" w:bidi="it-IT"/>
      </w:rPr>
    </w:lvl>
    <w:lvl w:ilvl="8" w:tplc="3010603E">
      <w:numFmt w:val="bullet"/>
      <w:lvlText w:val="•"/>
      <w:lvlJc w:val="left"/>
      <w:pPr>
        <w:ind w:left="4996" w:hanging="360"/>
      </w:pPr>
      <w:rPr>
        <w:rFonts w:hint="default"/>
        <w:lang w:val="it-IT" w:eastAsia="it-IT" w:bidi="it-IT"/>
      </w:rPr>
    </w:lvl>
  </w:abstractNum>
  <w:abstractNum w:abstractNumId="34" w15:restartNumberingAfterBreak="0">
    <w:nsid w:val="74924642"/>
    <w:multiLevelType w:val="hybridMultilevel"/>
    <w:tmpl w:val="4F3E8262"/>
    <w:lvl w:ilvl="0" w:tplc="78CC97D0">
      <w:start w:val="1"/>
      <w:numFmt w:val="lowerLetter"/>
      <w:lvlText w:val="%1)"/>
      <w:lvlJc w:val="left"/>
      <w:pPr>
        <w:ind w:left="582" w:hanging="360"/>
      </w:pPr>
      <w:rPr>
        <w:rFonts w:ascii="Verdana" w:eastAsia="Verdana" w:hAnsi="Verdana" w:cs="Verdana" w:hint="default"/>
        <w:spacing w:val="-1"/>
        <w:w w:val="100"/>
        <w:sz w:val="16"/>
        <w:szCs w:val="16"/>
        <w:lang w:val="it-IT" w:eastAsia="it-IT" w:bidi="it-IT"/>
      </w:rPr>
    </w:lvl>
    <w:lvl w:ilvl="1" w:tplc="91ECAD18">
      <w:numFmt w:val="bullet"/>
      <w:lvlText w:val="•"/>
      <w:lvlJc w:val="left"/>
      <w:pPr>
        <w:ind w:left="1476" w:hanging="360"/>
      </w:pPr>
      <w:rPr>
        <w:rFonts w:hint="default"/>
        <w:lang w:val="it-IT" w:eastAsia="it-IT" w:bidi="it-IT"/>
      </w:rPr>
    </w:lvl>
    <w:lvl w:ilvl="2" w:tplc="FF50681E">
      <w:numFmt w:val="bullet"/>
      <w:lvlText w:val="•"/>
      <w:lvlJc w:val="left"/>
      <w:pPr>
        <w:ind w:left="2373" w:hanging="360"/>
      </w:pPr>
      <w:rPr>
        <w:rFonts w:hint="default"/>
        <w:lang w:val="it-IT" w:eastAsia="it-IT" w:bidi="it-IT"/>
      </w:rPr>
    </w:lvl>
    <w:lvl w:ilvl="3" w:tplc="9C4C91A4">
      <w:numFmt w:val="bullet"/>
      <w:lvlText w:val="•"/>
      <w:lvlJc w:val="left"/>
      <w:pPr>
        <w:ind w:left="3269" w:hanging="360"/>
      </w:pPr>
      <w:rPr>
        <w:rFonts w:hint="default"/>
        <w:lang w:val="it-IT" w:eastAsia="it-IT" w:bidi="it-IT"/>
      </w:rPr>
    </w:lvl>
    <w:lvl w:ilvl="4" w:tplc="EEEC8362">
      <w:numFmt w:val="bullet"/>
      <w:lvlText w:val="•"/>
      <w:lvlJc w:val="left"/>
      <w:pPr>
        <w:ind w:left="4166" w:hanging="360"/>
      </w:pPr>
      <w:rPr>
        <w:rFonts w:hint="default"/>
        <w:lang w:val="it-IT" w:eastAsia="it-IT" w:bidi="it-IT"/>
      </w:rPr>
    </w:lvl>
    <w:lvl w:ilvl="5" w:tplc="BCBAD5B2">
      <w:numFmt w:val="bullet"/>
      <w:lvlText w:val="•"/>
      <w:lvlJc w:val="left"/>
      <w:pPr>
        <w:ind w:left="5063" w:hanging="360"/>
      </w:pPr>
      <w:rPr>
        <w:rFonts w:hint="default"/>
        <w:lang w:val="it-IT" w:eastAsia="it-IT" w:bidi="it-IT"/>
      </w:rPr>
    </w:lvl>
    <w:lvl w:ilvl="6" w:tplc="8E4460F4">
      <w:numFmt w:val="bullet"/>
      <w:lvlText w:val="•"/>
      <w:lvlJc w:val="left"/>
      <w:pPr>
        <w:ind w:left="5959" w:hanging="360"/>
      </w:pPr>
      <w:rPr>
        <w:rFonts w:hint="default"/>
        <w:lang w:val="it-IT" w:eastAsia="it-IT" w:bidi="it-IT"/>
      </w:rPr>
    </w:lvl>
    <w:lvl w:ilvl="7" w:tplc="CE8C4E92">
      <w:numFmt w:val="bullet"/>
      <w:lvlText w:val="•"/>
      <w:lvlJc w:val="left"/>
      <w:pPr>
        <w:ind w:left="6856" w:hanging="360"/>
      </w:pPr>
      <w:rPr>
        <w:rFonts w:hint="default"/>
        <w:lang w:val="it-IT" w:eastAsia="it-IT" w:bidi="it-IT"/>
      </w:rPr>
    </w:lvl>
    <w:lvl w:ilvl="8" w:tplc="8E30424C">
      <w:numFmt w:val="bullet"/>
      <w:lvlText w:val="•"/>
      <w:lvlJc w:val="left"/>
      <w:pPr>
        <w:ind w:left="7753" w:hanging="360"/>
      </w:pPr>
      <w:rPr>
        <w:rFonts w:hint="default"/>
        <w:lang w:val="it-IT" w:eastAsia="it-IT" w:bidi="it-IT"/>
      </w:rPr>
    </w:lvl>
  </w:abstractNum>
  <w:abstractNum w:abstractNumId="35" w15:restartNumberingAfterBreak="0">
    <w:nsid w:val="78023A0C"/>
    <w:multiLevelType w:val="hybridMultilevel"/>
    <w:tmpl w:val="D0500AC6"/>
    <w:lvl w:ilvl="0" w:tplc="D46E1B6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9114C53"/>
    <w:multiLevelType w:val="hybridMultilevel"/>
    <w:tmpl w:val="96DCE99C"/>
    <w:lvl w:ilvl="0" w:tplc="C972C5DE">
      <w:numFmt w:val="bullet"/>
      <w:lvlText w:val="-"/>
      <w:lvlJc w:val="left"/>
      <w:pPr>
        <w:ind w:left="942" w:hanging="360"/>
      </w:pPr>
      <w:rPr>
        <w:rFonts w:ascii="Times New Roman" w:eastAsia="Times New Roman" w:hAnsi="Times New Roman" w:cs="Times New Roman" w:hint="default"/>
        <w:w w:val="100"/>
        <w:sz w:val="16"/>
        <w:szCs w:val="16"/>
        <w:lang w:val="it-IT" w:eastAsia="it-IT" w:bidi="it-IT"/>
      </w:rPr>
    </w:lvl>
    <w:lvl w:ilvl="1" w:tplc="5A525216">
      <w:numFmt w:val="bullet"/>
      <w:lvlText w:val="•"/>
      <w:lvlJc w:val="left"/>
      <w:pPr>
        <w:ind w:left="1800" w:hanging="360"/>
      </w:pPr>
      <w:rPr>
        <w:rFonts w:hint="default"/>
        <w:lang w:val="it-IT" w:eastAsia="it-IT" w:bidi="it-IT"/>
      </w:rPr>
    </w:lvl>
    <w:lvl w:ilvl="2" w:tplc="9356B4C6">
      <w:numFmt w:val="bullet"/>
      <w:lvlText w:val="•"/>
      <w:lvlJc w:val="left"/>
      <w:pPr>
        <w:ind w:left="2661" w:hanging="360"/>
      </w:pPr>
      <w:rPr>
        <w:rFonts w:hint="default"/>
        <w:lang w:val="it-IT" w:eastAsia="it-IT" w:bidi="it-IT"/>
      </w:rPr>
    </w:lvl>
    <w:lvl w:ilvl="3" w:tplc="A2A086E8">
      <w:numFmt w:val="bullet"/>
      <w:lvlText w:val="•"/>
      <w:lvlJc w:val="left"/>
      <w:pPr>
        <w:ind w:left="3521" w:hanging="360"/>
      </w:pPr>
      <w:rPr>
        <w:rFonts w:hint="default"/>
        <w:lang w:val="it-IT" w:eastAsia="it-IT" w:bidi="it-IT"/>
      </w:rPr>
    </w:lvl>
    <w:lvl w:ilvl="4" w:tplc="036A4EBC">
      <w:numFmt w:val="bullet"/>
      <w:lvlText w:val="•"/>
      <w:lvlJc w:val="left"/>
      <w:pPr>
        <w:ind w:left="4382" w:hanging="360"/>
      </w:pPr>
      <w:rPr>
        <w:rFonts w:hint="default"/>
        <w:lang w:val="it-IT" w:eastAsia="it-IT" w:bidi="it-IT"/>
      </w:rPr>
    </w:lvl>
    <w:lvl w:ilvl="5" w:tplc="178A80FE">
      <w:numFmt w:val="bullet"/>
      <w:lvlText w:val="•"/>
      <w:lvlJc w:val="left"/>
      <w:pPr>
        <w:ind w:left="5243" w:hanging="360"/>
      </w:pPr>
      <w:rPr>
        <w:rFonts w:hint="default"/>
        <w:lang w:val="it-IT" w:eastAsia="it-IT" w:bidi="it-IT"/>
      </w:rPr>
    </w:lvl>
    <w:lvl w:ilvl="6" w:tplc="33E2C710">
      <w:numFmt w:val="bullet"/>
      <w:lvlText w:val="•"/>
      <w:lvlJc w:val="left"/>
      <w:pPr>
        <w:ind w:left="6103" w:hanging="360"/>
      </w:pPr>
      <w:rPr>
        <w:rFonts w:hint="default"/>
        <w:lang w:val="it-IT" w:eastAsia="it-IT" w:bidi="it-IT"/>
      </w:rPr>
    </w:lvl>
    <w:lvl w:ilvl="7" w:tplc="61A45292">
      <w:numFmt w:val="bullet"/>
      <w:lvlText w:val="•"/>
      <w:lvlJc w:val="left"/>
      <w:pPr>
        <w:ind w:left="6964" w:hanging="360"/>
      </w:pPr>
      <w:rPr>
        <w:rFonts w:hint="default"/>
        <w:lang w:val="it-IT" w:eastAsia="it-IT" w:bidi="it-IT"/>
      </w:rPr>
    </w:lvl>
    <w:lvl w:ilvl="8" w:tplc="40AA2AF8">
      <w:numFmt w:val="bullet"/>
      <w:lvlText w:val="•"/>
      <w:lvlJc w:val="left"/>
      <w:pPr>
        <w:ind w:left="7825" w:hanging="360"/>
      </w:pPr>
      <w:rPr>
        <w:rFonts w:hint="default"/>
        <w:lang w:val="it-IT" w:eastAsia="it-IT" w:bidi="it-IT"/>
      </w:rPr>
    </w:lvl>
  </w:abstractNum>
  <w:abstractNum w:abstractNumId="37" w15:restartNumberingAfterBreak="0">
    <w:nsid w:val="7C1B6C19"/>
    <w:multiLevelType w:val="hybridMultilevel"/>
    <w:tmpl w:val="AB0C5B22"/>
    <w:lvl w:ilvl="0" w:tplc="9E64F4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4"/>
  </w:num>
  <w:num w:numId="2">
    <w:abstractNumId w:val="36"/>
  </w:num>
  <w:num w:numId="3">
    <w:abstractNumId w:val="23"/>
  </w:num>
  <w:num w:numId="4">
    <w:abstractNumId w:val="33"/>
  </w:num>
  <w:num w:numId="5">
    <w:abstractNumId w:val="25"/>
  </w:num>
  <w:num w:numId="6">
    <w:abstractNumId w:val="30"/>
  </w:num>
  <w:num w:numId="7">
    <w:abstractNumId w:val="24"/>
  </w:num>
  <w:num w:numId="8">
    <w:abstractNumId w:val="13"/>
  </w:num>
  <w:num w:numId="9">
    <w:abstractNumId w:val="2"/>
  </w:num>
  <w:num w:numId="10">
    <w:abstractNumId w:val="3"/>
  </w:num>
  <w:num w:numId="11">
    <w:abstractNumId w:val="28"/>
  </w:num>
  <w:num w:numId="12">
    <w:abstractNumId w:val="27"/>
  </w:num>
  <w:num w:numId="13">
    <w:abstractNumId w:val="14"/>
  </w:num>
  <w:num w:numId="14">
    <w:abstractNumId w:val="8"/>
  </w:num>
  <w:num w:numId="15">
    <w:abstractNumId w:val="16"/>
  </w:num>
  <w:num w:numId="16">
    <w:abstractNumId w:val="1"/>
  </w:num>
  <w:num w:numId="17">
    <w:abstractNumId w:val="19"/>
  </w:num>
  <w:num w:numId="18">
    <w:abstractNumId w:val="26"/>
  </w:num>
  <w:num w:numId="19">
    <w:abstractNumId w:val="32"/>
  </w:num>
  <w:num w:numId="20">
    <w:abstractNumId w:val="18"/>
  </w:num>
  <w:num w:numId="21">
    <w:abstractNumId w:val="11"/>
  </w:num>
  <w:num w:numId="22">
    <w:abstractNumId w:val="12"/>
  </w:num>
  <w:num w:numId="23">
    <w:abstractNumId w:val="4"/>
  </w:num>
  <w:num w:numId="24">
    <w:abstractNumId w:val="35"/>
  </w:num>
  <w:num w:numId="25">
    <w:abstractNumId w:val="0"/>
  </w:num>
  <w:num w:numId="26">
    <w:abstractNumId w:val="20"/>
  </w:num>
  <w:num w:numId="27">
    <w:abstractNumId w:val="15"/>
  </w:num>
  <w:num w:numId="28">
    <w:abstractNumId w:val="31"/>
  </w:num>
  <w:num w:numId="29">
    <w:abstractNumId w:val="10"/>
  </w:num>
  <w:num w:numId="30">
    <w:abstractNumId w:val="5"/>
  </w:num>
  <w:num w:numId="31">
    <w:abstractNumId w:val="29"/>
  </w:num>
  <w:num w:numId="32">
    <w:abstractNumId w:val="9"/>
  </w:num>
  <w:num w:numId="33">
    <w:abstractNumId w:val="7"/>
  </w:num>
  <w:num w:numId="34">
    <w:abstractNumId w:val="22"/>
  </w:num>
  <w:num w:numId="35">
    <w:abstractNumId w:val="21"/>
  </w:num>
  <w:num w:numId="36">
    <w:abstractNumId w:val="6"/>
  </w:num>
  <w:num w:numId="37">
    <w:abstractNumId w:val="17"/>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19"/>
    <w:rsid w:val="00052D44"/>
    <w:rsid w:val="00052E15"/>
    <w:rsid w:val="00067C19"/>
    <w:rsid w:val="000C166B"/>
    <w:rsid w:val="000F02F6"/>
    <w:rsid w:val="00114A8C"/>
    <w:rsid w:val="001C79F9"/>
    <w:rsid w:val="002064B1"/>
    <w:rsid w:val="0029391D"/>
    <w:rsid w:val="0029422E"/>
    <w:rsid w:val="00295191"/>
    <w:rsid w:val="002B095B"/>
    <w:rsid w:val="002C430F"/>
    <w:rsid w:val="00303927"/>
    <w:rsid w:val="00337843"/>
    <w:rsid w:val="00344441"/>
    <w:rsid w:val="003751F1"/>
    <w:rsid w:val="003C465D"/>
    <w:rsid w:val="003F7A75"/>
    <w:rsid w:val="00487814"/>
    <w:rsid w:val="00490E3D"/>
    <w:rsid w:val="00497AEB"/>
    <w:rsid w:val="004B6DF7"/>
    <w:rsid w:val="004F2CF1"/>
    <w:rsid w:val="00526353"/>
    <w:rsid w:val="005807DA"/>
    <w:rsid w:val="00593F20"/>
    <w:rsid w:val="005A4F4D"/>
    <w:rsid w:val="005A52DD"/>
    <w:rsid w:val="005D6978"/>
    <w:rsid w:val="006D6E6D"/>
    <w:rsid w:val="006F29DB"/>
    <w:rsid w:val="00716F74"/>
    <w:rsid w:val="007224D8"/>
    <w:rsid w:val="007E6194"/>
    <w:rsid w:val="007E62E1"/>
    <w:rsid w:val="0080014A"/>
    <w:rsid w:val="008108C9"/>
    <w:rsid w:val="00815AE4"/>
    <w:rsid w:val="00832907"/>
    <w:rsid w:val="00892E35"/>
    <w:rsid w:val="008B205E"/>
    <w:rsid w:val="008B4C7B"/>
    <w:rsid w:val="008D4B0A"/>
    <w:rsid w:val="008D5A79"/>
    <w:rsid w:val="008E1AB0"/>
    <w:rsid w:val="00966314"/>
    <w:rsid w:val="0099066F"/>
    <w:rsid w:val="009D6E49"/>
    <w:rsid w:val="009F1079"/>
    <w:rsid w:val="00A001F4"/>
    <w:rsid w:val="00A423FF"/>
    <w:rsid w:val="00A53F0C"/>
    <w:rsid w:val="00A83843"/>
    <w:rsid w:val="00AC3EDD"/>
    <w:rsid w:val="00AE14A3"/>
    <w:rsid w:val="00B064F1"/>
    <w:rsid w:val="00B439AB"/>
    <w:rsid w:val="00BC6F0C"/>
    <w:rsid w:val="00CB5FC3"/>
    <w:rsid w:val="00CF405F"/>
    <w:rsid w:val="00CF612F"/>
    <w:rsid w:val="00D17B9F"/>
    <w:rsid w:val="00D6589B"/>
    <w:rsid w:val="00D86B50"/>
    <w:rsid w:val="00DA47E5"/>
    <w:rsid w:val="00DB4D19"/>
    <w:rsid w:val="00DC1B97"/>
    <w:rsid w:val="00E01A08"/>
    <w:rsid w:val="00E23719"/>
    <w:rsid w:val="00E26FBE"/>
    <w:rsid w:val="00E34398"/>
    <w:rsid w:val="00E81235"/>
    <w:rsid w:val="00E97C5D"/>
    <w:rsid w:val="00F368FC"/>
    <w:rsid w:val="00F61B0B"/>
    <w:rsid w:val="00FC7D11"/>
    <w:rsid w:val="00FD02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A248F"/>
  <w15:docId w15:val="{81394687-A06E-4836-8408-CD5978F2F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eastAsia="it-IT" w:bidi="it-IT"/>
    </w:rPr>
  </w:style>
  <w:style w:type="paragraph" w:styleId="Titolo1">
    <w:name w:val="heading 1"/>
    <w:basedOn w:val="Normale"/>
    <w:uiPriority w:val="9"/>
    <w:qFormat/>
    <w:pPr>
      <w:spacing w:before="101"/>
      <w:ind w:left="442" w:right="470"/>
      <w:jc w:val="center"/>
      <w:outlineLvl w:val="0"/>
    </w:pPr>
    <w:rPr>
      <w:b/>
      <w:bCs/>
    </w:rPr>
  </w:style>
  <w:style w:type="paragraph" w:styleId="Titolo2">
    <w:name w:val="heading 2"/>
    <w:basedOn w:val="Normale"/>
    <w:uiPriority w:val="9"/>
    <w:unhideWhenUsed/>
    <w:qFormat/>
    <w:pPr>
      <w:ind w:left="762" w:hanging="540"/>
      <w:outlineLvl w:val="1"/>
    </w:pPr>
    <w:rPr>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16"/>
      <w:szCs w:val="16"/>
    </w:rPr>
  </w:style>
  <w:style w:type="paragraph" w:styleId="Paragrafoelenco">
    <w:name w:val="List Paragraph"/>
    <w:basedOn w:val="Normale"/>
    <w:uiPriority w:val="34"/>
    <w:qFormat/>
    <w:pPr>
      <w:ind w:left="762"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B064F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064F1"/>
    <w:rPr>
      <w:rFonts w:ascii="Segoe UI" w:eastAsia="Verdana" w:hAnsi="Segoe UI" w:cs="Segoe UI"/>
      <w:sz w:val="18"/>
      <w:szCs w:val="18"/>
      <w:lang w:val="it-IT" w:eastAsia="it-IT" w:bidi="it-IT"/>
    </w:rPr>
  </w:style>
  <w:style w:type="table" w:styleId="Grigliatabella">
    <w:name w:val="Table Grid"/>
    <w:basedOn w:val="Tabellanormale"/>
    <w:uiPriority w:val="39"/>
    <w:rsid w:val="00FC7D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5A52DD"/>
    <w:pPr>
      <w:tabs>
        <w:tab w:val="center" w:pos="4513"/>
        <w:tab w:val="right" w:pos="9026"/>
      </w:tabs>
    </w:pPr>
  </w:style>
  <w:style w:type="character" w:customStyle="1" w:styleId="IntestazioneCarattere">
    <w:name w:val="Intestazione Carattere"/>
    <w:basedOn w:val="Carpredefinitoparagrafo"/>
    <w:link w:val="Intestazione"/>
    <w:uiPriority w:val="99"/>
    <w:rsid w:val="005A52DD"/>
    <w:rPr>
      <w:rFonts w:ascii="Verdana" w:eastAsia="Verdana" w:hAnsi="Verdana" w:cs="Verdana"/>
      <w:lang w:val="it-IT" w:eastAsia="it-IT" w:bidi="it-IT"/>
    </w:rPr>
  </w:style>
  <w:style w:type="paragraph" w:styleId="Pidipagina">
    <w:name w:val="footer"/>
    <w:basedOn w:val="Normale"/>
    <w:link w:val="PidipaginaCarattere"/>
    <w:uiPriority w:val="99"/>
    <w:unhideWhenUsed/>
    <w:rsid w:val="005A52DD"/>
    <w:pPr>
      <w:tabs>
        <w:tab w:val="center" w:pos="4513"/>
        <w:tab w:val="right" w:pos="9026"/>
      </w:tabs>
    </w:pPr>
  </w:style>
  <w:style w:type="character" w:customStyle="1" w:styleId="PidipaginaCarattere">
    <w:name w:val="Piè di pagina Carattere"/>
    <w:basedOn w:val="Carpredefinitoparagrafo"/>
    <w:link w:val="Pidipagina"/>
    <w:uiPriority w:val="99"/>
    <w:rsid w:val="005A52DD"/>
    <w:rPr>
      <w:rFonts w:ascii="Verdana" w:eastAsia="Verdana" w:hAnsi="Verdana" w:cs="Verdana"/>
      <w:lang w:val="it-IT" w:eastAsia="it-IT" w:bidi="it-IT"/>
    </w:rPr>
  </w:style>
  <w:style w:type="paragraph" w:styleId="Titolo">
    <w:name w:val="Title"/>
    <w:basedOn w:val="Normale"/>
    <w:next w:val="Normale"/>
    <w:link w:val="TitoloCarattere"/>
    <w:qFormat/>
    <w:rsid w:val="00A83843"/>
    <w:pPr>
      <w:widowControl/>
      <w:autoSpaceDE/>
      <w:autoSpaceDN/>
      <w:spacing w:line="276" w:lineRule="auto"/>
      <w:jc w:val="center"/>
    </w:pPr>
    <w:rPr>
      <w:rFonts w:ascii="Calibri" w:eastAsia="Times New Roman" w:hAnsi="Calibri" w:cs="Calibri"/>
      <w:b/>
      <w:bCs/>
      <w:smallCaps/>
      <w:sz w:val="32"/>
      <w:szCs w:val="28"/>
      <w:lang w:bidi="ar-SA"/>
    </w:rPr>
  </w:style>
  <w:style w:type="character" w:customStyle="1" w:styleId="TitoloCarattere">
    <w:name w:val="Titolo Carattere"/>
    <w:basedOn w:val="Carpredefinitoparagrafo"/>
    <w:link w:val="Titolo"/>
    <w:rsid w:val="00A83843"/>
    <w:rPr>
      <w:rFonts w:ascii="Calibri" w:eastAsia="Times New Roman" w:hAnsi="Calibri" w:cs="Calibri"/>
      <w:b/>
      <w:bCs/>
      <w:smallCaps/>
      <w:sz w:val="32"/>
      <w:szCs w:val="28"/>
      <w:lang w:val="it-IT" w:eastAsia="it-IT"/>
    </w:rPr>
  </w:style>
  <w:style w:type="character" w:customStyle="1" w:styleId="CorpotestoCarattere">
    <w:name w:val="Corpo testo Carattere"/>
    <w:basedOn w:val="Carpredefinitoparagrafo"/>
    <w:link w:val="Corpotesto"/>
    <w:uiPriority w:val="1"/>
    <w:rsid w:val="00497AEB"/>
    <w:rPr>
      <w:rFonts w:ascii="Verdana" w:eastAsia="Verdana" w:hAnsi="Verdana" w:cs="Verdana"/>
      <w:sz w:val="16"/>
      <w:szCs w:val="16"/>
      <w:lang w:val="it-IT" w:eastAsia="it-IT" w:bidi="it-IT"/>
    </w:rPr>
  </w:style>
  <w:style w:type="character" w:customStyle="1" w:styleId="FootnoteCharacters">
    <w:name w:val="Footnote Characters"/>
    <w:qFormat/>
    <w:rsid w:val="00DB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6531</Words>
  <Characters>37229</Characters>
  <Application>Microsoft Office Word</Application>
  <DocSecurity>0</DocSecurity>
  <Lines>310</Lines>
  <Paragraphs>87</Paragraphs>
  <ScaleCrop>false</ScaleCrop>
  <HeadingPairs>
    <vt:vector size="2" baseType="variant">
      <vt:variant>
        <vt:lpstr>Titolo</vt:lpstr>
      </vt:variant>
      <vt:variant>
        <vt:i4>1</vt:i4>
      </vt:variant>
    </vt:vector>
  </HeadingPairs>
  <TitlesOfParts>
    <vt:vector size="1" baseType="lpstr">
      <vt:lpstr>DOCUMENTO UNICO DI VALUTAZIONE DEI RISCHI DA INTERFERENZE (DUVRI)</vt:lpstr>
    </vt:vector>
  </TitlesOfParts>
  <Company/>
  <LinksUpToDate>false</LinksUpToDate>
  <CharactersWithSpaces>43673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UNICO DI VALUTAZIONE DEI RISCHI DA INTERFERENZE (DUVRI)</dc:title>
  <dc:creator>.</dc:creator>
  <cp:lastModifiedBy>Alessandra Salvato</cp:lastModifiedBy>
  <cp:revision>4</cp:revision>
  <cp:lastPrinted>2019-09-18T09:20:00Z</cp:lastPrinted>
  <dcterms:created xsi:type="dcterms:W3CDTF">2020-04-10T13:06:00Z</dcterms:created>
  <dcterms:modified xsi:type="dcterms:W3CDTF">2020-12-15T16:10:00Z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2016-11-25T00:00:00Z</vt:filetime>
  </property>
  <property fmtid="{D5CDD505-2E9C-101B-9397-08002B2CF9AE}" pid="3" name="Creator">
    <vt:lpwstr>Microsoft® Word 2010</vt:lpwstr>
  </property>
  <property fmtid="{D5CDD505-2E9C-101B-9397-08002B2CF9AE}" pid="4" name="LastSaved">
    <vt:filetime>2019-03-27T00:00:00Z</vt:filetime>
  </property>
</Properties>
</file>