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4AD1B9F2" w14:textId="6C50A7FE" w:rsidR="00392204" w:rsidRPr="003F75C8" w:rsidRDefault="00392204" w:rsidP="00392204">
      <w:pPr>
        <w:spacing w:line="360" w:lineRule="auto"/>
        <w:ind w:left="851" w:hanging="1135"/>
        <w:jc w:val="both"/>
        <w:rPr>
          <w:sz w:val="22"/>
          <w:szCs w:val="22"/>
        </w:rPr>
      </w:pPr>
      <w:r>
        <w:rPr>
          <w:b/>
          <w:sz w:val="22"/>
          <w:szCs w:val="22"/>
        </w:rPr>
        <w:t xml:space="preserve">    </w:t>
      </w:r>
      <w:r w:rsidR="00FA45ED" w:rsidRPr="002534D5">
        <w:rPr>
          <w:b/>
          <w:sz w:val="22"/>
          <w:szCs w:val="22"/>
        </w:rPr>
        <w:t>Oggetto:</w:t>
      </w:r>
      <w:r w:rsidR="00042FA7" w:rsidRPr="00A4668B">
        <w:rPr>
          <w:b/>
          <w:sz w:val="22"/>
          <w:szCs w:val="22"/>
        </w:rPr>
        <w:tab/>
      </w:r>
      <w:r w:rsidR="003E77F8" w:rsidRPr="001D6FBB">
        <w:t xml:space="preserve">servizio di presidio dei varchi di accesso all’area sterile, nel porto di </w:t>
      </w:r>
      <w:r w:rsidR="003E77F8">
        <w:t>O</w:t>
      </w:r>
      <w:r w:rsidR="003E77F8" w:rsidRPr="001D6FBB">
        <w:t>ristano</w:t>
      </w:r>
      <w:r w:rsidR="003E77F8">
        <w:t xml:space="preserve"> - </w:t>
      </w:r>
      <w:r w:rsidR="003E77F8" w:rsidRPr="0067321A">
        <w:rPr>
          <w:spacing w:val="-1"/>
        </w:rPr>
        <w:t xml:space="preserve">importo  a base di gara </w:t>
      </w:r>
      <w:r w:rsidR="003E77F8" w:rsidRPr="006E60B5">
        <w:rPr>
          <w:spacing w:val="-1"/>
        </w:rPr>
        <w:t xml:space="preserve">€ </w:t>
      </w:r>
      <w:r w:rsidR="003E77F8" w:rsidRPr="006E60B5">
        <w:rPr>
          <w:spacing w:val="-11"/>
        </w:rPr>
        <w:t>619.428,46</w:t>
      </w:r>
      <w:r w:rsidR="003E77F8" w:rsidRPr="0067321A">
        <w:rPr>
          <w:b/>
          <w:bCs/>
          <w:spacing w:val="-1"/>
        </w:rPr>
        <w:t xml:space="preserve"> </w:t>
      </w:r>
      <w:r w:rsidR="003E77F8" w:rsidRPr="0067321A">
        <w:rPr>
          <w:spacing w:val="-1"/>
        </w:rPr>
        <w:t xml:space="preserve">di cui € </w:t>
      </w:r>
      <w:r w:rsidR="003E77F8" w:rsidRPr="003C2798">
        <w:rPr>
          <w:spacing w:val="-11"/>
        </w:rPr>
        <w:t>618.300,00</w:t>
      </w:r>
      <w:r w:rsidR="003E77F8" w:rsidRPr="0067321A">
        <w:rPr>
          <w:spacing w:val="-1"/>
        </w:rPr>
        <w:t xml:space="preserve"> per servizi ed € 1.128,46</w:t>
      </w:r>
      <w:r w:rsidR="003E77F8" w:rsidRPr="0067321A">
        <w:rPr>
          <w:b/>
          <w:bCs/>
          <w:spacing w:val="-1"/>
        </w:rPr>
        <w:t xml:space="preserve"> </w:t>
      </w:r>
      <w:r w:rsidR="003E77F8" w:rsidRPr="0067321A">
        <w:rPr>
          <w:spacing w:val="-1"/>
        </w:rPr>
        <w:t>per oneri della sicurezza non soggetti a ribasso</w:t>
      </w:r>
    </w:p>
    <w:p w14:paraId="312F75BA" w14:textId="5FC72C1E" w:rsidR="00E91D8E" w:rsidRDefault="00E91D8E" w:rsidP="00392204">
      <w:pPr>
        <w:spacing w:line="360" w:lineRule="auto"/>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 ..…….…....………… a ………...………..……………… C.F ..……...…….….………………</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residente a  .………………………..…….………….……………....……………….…….……………..</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in qualità di    .……………………….…………..…….…………..…...…………………….…………..</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con sede legale in  …..…………….……………….………..…………………….……………………..</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 partita IVA</w:t>
      </w:r>
      <w:r>
        <w:rPr>
          <w:sz w:val="22"/>
          <w:szCs w:val="22"/>
          <w:lang w:val="it-IT"/>
        </w:rPr>
        <w:t xml:space="preserve"> </w:t>
      </w:r>
      <w:r w:rsidRPr="002534D5">
        <w:rPr>
          <w:sz w:val="22"/>
          <w:szCs w:val="22"/>
          <w:lang w:val="it-IT"/>
        </w:rPr>
        <w:t>…</w:t>
      </w:r>
      <w:r>
        <w:rPr>
          <w:sz w:val="22"/>
          <w:szCs w:val="22"/>
          <w:lang w:val="it-IT"/>
        </w:rPr>
        <w:t>……….</w:t>
      </w:r>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di cui agli articoli 416, 416-bis del codice penale ovvero delitti commessi avvalendosi delle condizioni previste dal predetto articolo 416-bis ovvero al fine di agevolare </w:t>
      </w:r>
      <w:r w:rsidRPr="004279C2">
        <w:rPr>
          <w:sz w:val="22"/>
          <w:szCs w:val="22"/>
        </w:rPr>
        <w:lastRenderedPageBreak/>
        <w:t xml:space="preserve">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codice civile;</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E45530" w:rsidRPr="00E45530">
        <w:rPr>
          <w:sz w:val="22"/>
          <w:szCs w:val="22"/>
        </w:rPr>
        <w:t xml:space="preserve"> </w:t>
      </w:r>
      <w:r w:rsidR="00E45530" w:rsidRPr="000F38AD">
        <w:rPr>
          <w:sz w:val="22"/>
          <w:szCs w:val="22"/>
        </w:rPr>
        <w:t>residente a_____________________________________,</w:t>
      </w:r>
      <w:r w:rsidR="00FA45ED">
        <w:rPr>
          <w:sz w:val="22"/>
          <w:szCs w:val="22"/>
        </w:rPr>
        <w:t xml:space="preserve"> Cod. Fisc. __________________________________ </w:t>
      </w:r>
      <w:r w:rsidR="00FA45ED">
        <w:rPr>
          <w:sz w:val="22"/>
          <w:szCs w:val="22"/>
        </w:rPr>
        <w:lastRenderedPageBreak/>
        <w:t>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76AFC466" w14:textId="77777777" w:rsidR="008321D1" w:rsidRDefault="008321D1" w:rsidP="00DC6BC1">
      <w:pPr>
        <w:pStyle w:val="Corpotesto"/>
        <w:kinsoku w:val="0"/>
        <w:overflowPunct w:val="0"/>
        <w:spacing w:after="0" w:line="360" w:lineRule="auto"/>
        <w:ind w:right="192"/>
        <w:jc w:val="both"/>
        <w:rPr>
          <w:sz w:val="22"/>
          <w:szCs w:val="22"/>
        </w:rPr>
      </w:pPr>
    </w:p>
    <w:p w14:paraId="3B26D875" w14:textId="77777777" w:rsidR="008321D1" w:rsidRPr="008321D1" w:rsidRDefault="008321D1" w:rsidP="008321D1">
      <w:pPr>
        <w:kinsoku w:val="0"/>
        <w:overflowPunct w:val="0"/>
        <w:spacing w:line="360" w:lineRule="auto"/>
        <w:ind w:left="284" w:right="192"/>
        <w:jc w:val="both"/>
        <w:rPr>
          <w:sz w:val="22"/>
          <w:szCs w:val="22"/>
        </w:rPr>
      </w:pPr>
      <w:r w:rsidRPr="008321D1">
        <w:rPr>
          <w:b/>
          <w:sz w:val="22"/>
          <w:szCs w:val="22"/>
        </w:rPr>
        <w:sym w:font="Symbol" w:char="F09D"/>
      </w:r>
      <w:r w:rsidRPr="008321D1">
        <w:rPr>
          <w:b/>
          <w:sz w:val="22"/>
          <w:szCs w:val="22"/>
        </w:rPr>
        <w:t xml:space="preserve">  </w:t>
      </w:r>
      <w:r w:rsidRPr="008321D1">
        <w:rPr>
          <w:sz w:val="22"/>
          <w:szCs w:val="22"/>
        </w:rPr>
        <w:t xml:space="preserve">che nei propri confronti </w:t>
      </w:r>
    </w:p>
    <w:p w14:paraId="5C4AD9BE" w14:textId="77777777" w:rsidR="008321D1" w:rsidRPr="008321D1" w:rsidRDefault="008321D1" w:rsidP="008321D1">
      <w:pPr>
        <w:spacing w:line="360" w:lineRule="auto"/>
        <w:jc w:val="both"/>
        <w:rPr>
          <w:b/>
          <w:sz w:val="22"/>
          <w:szCs w:val="22"/>
        </w:rPr>
      </w:pPr>
      <w:r w:rsidRPr="008321D1">
        <w:rPr>
          <w:b/>
          <w:sz w:val="22"/>
          <w:szCs w:val="22"/>
        </w:rPr>
        <w:t>Oppure</w:t>
      </w:r>
    </w:p>
    <w:p w14:paraId="3E9034AD" w14:textId="77777777" w:rsidR="008321D1" w:rsidRPr="008321D1" w:rsidRDefault="008321D1" w:rsidP="008321D1">
      <w:pPr>
        <w:spacing w:line="360" w:lineRule="auto"/>
        <w:ind w:left="284"/>
        <w:jc w:val="both"/>
        <w:rPr>
          <w:sz w:val="22"/>
          <w:szCs w:val="22"/>
        </w:rPr>
      </w:pPr>
      <w:r w:rsidRPr="008321D1">
        <w:sym w:font="Symbol" w:char="F09E"/>
      </w:r>
      <w:r w:rsidRPr="008321D1">
        <w:rPr>
          <w:sz w:val="22"/>
          <w:szCs w:val="22"/>
        </w:rPr>
        <w:t xml:space="preserve"> che, per quanto a propria conoscenza, nei confronti di (Nome) ________________________ (Cognome) _________________________ nato/a _____________________ il __________,</w:t>
      </w:r>
      <w:r w:rsidRPr="008321D1">
        <w:t xml:space="preserve"> </w:t>
      </w:r>
      <w:r w:rsidRPr="008321D1">
        <w:rPr>
          <w:sz w:val="22"/>
          <w:szCs w:val="22"/>
        </w:rPr>
        <w:t xml:space="preserve">residente a_____________________________________, Cod. Fisc. _______________________________ in qualità di ______________________________________ </w:t>
      </w:r>
    </w:p>
    <w:p w14:paraId="3D41A4D8" w14:textId="77777777" w:rsidR="008321D1" w:rsidRPr="008321D1" w:rsidRDefault="008321D1" w:rsidP="008321D1">
      <w:pPr>
        <w:kinsoku w:val="0"/>
        <w:overflowPunct w:val="0"/>
        <w:spacing w:line="360" w:lineRule="auto"/>
        <w:ind w:right="192"/>
        <w:jc w:val="both"/>
        <w:rPr>
          <w:sz w:val="22"/>
          <w:szCs w:val="22"/>
        </w:rPr>
      </w:pPr>
      <w:r w:rsidRPr="008321D1">
        <w:rPr>
          <w:sz w:val="22"/>
          <w:szCs w:val="22"/>
        </w:rPr>
        <w:t xml:space="preserve">non è stata pronunciata alcuna condanna penale (anche non definitiva). </w:t>
      </w:r>
    </w:p>
    <w:p w14:paraId="1A5DBDB3" w14:textId="77777777" w:rsidR="008321D1" w:rsidRPr="008321D1" w:rsidRDefault="008321D1" w:rsidP="008321D1">
      <w:pPr>
        <w:kinsoku w:val="0"/>
        <w:overflowPunct w:val="0"/>
        <w:spacing w:line="360" w:lineRule="auto"/>
        <w:ind w:right="192"/>
        <w:jc w:val="both"/>
        <w:rPr>
          <w:sz w:val="22"/>
          <w:szCs w:val="22"/>
        </w:rPr>
      </w:pPr>
    </w:p>
    <w:p w14:paraId="19433D98"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 caso di </w:t>
      </w:r>
      <w:r w:rsidRPr="008321D1">
        <w:rPr>
          <w:b/>
          <w:bCs/>
          <w:sz w:val="22"/>
          <w:szCs w:val="22"/>
        </w:rPr>
        <w:t>condanna penale (anche non definitiva</w:t>
      </w:r>
      <w:r w:rsidRPr="008321D1">
        <w:rPr>
          <w:sz w:val="22"/>
          <w:szCs w:val="22"/>
        </w:rPr>
        <w:t>) per taluno dei reati previsti dalla legge penale, indicare la/le fattispecie di reato oggetto della condanna: ____________</w:t>
      </w:r>
    </w:p>
    <w:p w14:paraId="439EA139" w14:textId="77777777" w:rsidR="008321D1" w:rsidRPr="008321D1" w:rsidRDefault="008321D1" w:rsidP="008321D1">
      <w:pPr>
        <w:kinsoku w:val="0"/>
        <w:overflowPunct w:val="0"/>
        <w:spacing w:line="360" w:lineRule="auto"/>
        <w:ind w:left="426" w:right="192"/>
        <w:jc w:val="both"/>
        <w:rPr>
          <w:sz w:val="22"/>
          <w:szCs w:val="22"/>
        </w:rPr>
      </w:pPr>
    </w:p>
    <w:p w14:paraId="379BD99B"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Indicare, infine, eventuali </w:t>
      </w:r>
      <w:r w:rsidRPr="008321D1">
        <w:rPr>
          <w:b/>
          <w:bCs/>
          <w:sz w:val="22"/>
          <w:szCs w:val="22"/>
        </w:rPr>
        <w:t>procedimenti penali pendenti</w:t>
      </w:r>
      <w:r w:rsidRPr="008321D1">
        <w:rPr>
          <w:sz w:val="22"/>
          <w:szCs w:val="22"/>
        </w:rPr>
        <w:t>: ___________</w:t>
      </w:r>
    </w:p>
    <w:p w14:paraId="70F7D73D" w14:textId="77777777" w:rsidR="008321D1" w:rsidRPr="008321D1" w:rsidRDefault="008321D1" w:rsidP="008321D1">
      <w:pPr>
        <w:kinsoku w:val="0"/>
        <w:overflowPunct w:val="0"/>
        <w:spacing w:line="360" w:lineRule="auto"/>
        <w:ind w:right="192"/>
        <w:jc w:val="both"/>
        <w:rPr>
          <w:sz w:val="22"/>
          <w:szCs w:val="22"/>
        </w:rPr>
      </w:pPr>
    </w:p>
    <w:p w14:paraId="6F092762" w14:textId="77777777" w:rsidR="008321D1" w:rsidRPr="008321D1" w:rsidRDefault="008321D1" w:rsidP="008321D1">
      <w:pPr>
        <w:kinsoku w:val="0"/>
        <w:overflowPunct w:val="0"/>
        <w:spacing w:line="360" w:lineRule="auto"/>
        <w:ind w:right="192"/>
        <w:jc w:val="both"/>
        <w:rPr>
          <w:i/>
          <w:iCs/>
          <w:sz w:val="20"/>
          <w:szCs w:val="20"/>
        </w:rPr>
      </w:pPr>
      <w:r w:rsidRPr="008321D1">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321D1">
        <w:rPr>
          <w:i/>
          <w:iCs/>
          <w:sz w:val="20"/>
          <w:szCs w:val="20"/>
        </w:rPr>
        <w:t>D.Lgs.</w:t>
      </w:r>
      <w:proofErr w:type="spellEnd"/>
      <w:r w:rsidRPr="008321D1">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321D1">
        <w:rPr>
          <w:i/>
          <w:iCs/>
          <w:sz w:val="20"/>
          <w:szCs w:val="20"/>
        </w:rPr>
        <w:t>lex</w:t>
      </w:r>
      <w:proofErr w:type="spellEnd"/>
      <w:r w:rsidRPr="008321D1">
        <w:rPr>
          <w:i/>
          <w:iCs/>
          <w:sz w:val="20"/>
          <w:szCs w:val="20"/>
        </w:rPr>
        <w:t xml:space="preserve"> </w:t>
      </w:r>
      <w:proofErr w:type="spellStart"/>
      <w:r w:rsidRPr="008321D1">
        <w:rPr>
          <w:i/>
          <w:iCs/>
          <w:sz w:val="20"/>
          <w:szCs w:val="20"/>
        </w:rPr>
        <w:t>specialis</w:t>
      </w:r>
      <w:proofErr w:type="spellEnd"/>
      <w:r w:rsidRPr="008321D1">
        <w:rPr>
          <w:i/>
          <w:iCs/>
          <w:sz w:val="20"/>
          <w:szCs w:val="20"/>
        </w:rPr>
        <w:t xml:space="preserve"> di gara non lo stabilisca espressamente. Trova applicazione, infatti, il principio di </w:t>
      </w:r>
      <w:proofErr w:type="spellStart"/>
      <w:r w:rsidRPr="008321D1">
        <w:rPr>
          <w:i/>
          <w:iCs/>
          <w:sz w:val="20"/>
          <w:szCs w:val="20"/>
        </w:rPr>
        <w:t>omnicomprensività</w:t>
      </w:r>
      <w:proofErr w:type="spellEnd"/>
      <w:r w:rsidRPr="008321D1">
        <w:rPr>
          <w:i/>
          <w:iCs/>
          <w:sz w:val="20"/>
          <w:szCs w:val="20"/>
        </w:rPr>
        <w:t xml:space="preserve"> della dichiarazione. </w:t>
      </w:r>
    </w:p>
    <w:p w14:paraId="544A5CEE" w14:textId="77777777" w:rsidR="008321D1" w:rsidRPr="004F4804" w:rsidRDefault="008321D1"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627B9146" w:rsidR="00744A6A" w:rsidRPr="004279C2" w:rsidRDefault="00107B62" w:rsidP="00463C4B">
      <w:pPr>
        <w:rPr>
          <w:sz w:val="22"/>
          <w:szCs w:val="22"/>
        </w:rPr>
      </w:pPr>
      <w:r>
        <w:rPr>
          <w:sz w:val="22"/>
          <w:szCs w:val="22"/>
        </w:rPr>
        <w:lastRenderedPageBreak/>
        <w:t xml:space="preserve">                                                                                                                 </w:t>
      </w:r>
    </w:p>
    <w:p w14:paraId="55FC2691" w14:textId="1A0412E6" w:rsidR="00EB6998" w:rsidRPr="0092349D" w:rsidRDefault="00EB6998" w:rsidP="00B7064F">
      <w:pPr>
        <w:pStyle w:val="sche4"/>
        <w:tabs>
          <w:tab w:val="left" w:pos="6480"/>
        </w:tabs>
        <w:rPr>
          <w:lang w:val="it-IT"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39810BEA" w:rsidR="00664446" w:rsidRDefault="00664446" w:rsidP="00664446">
      <w:pPr>
        <w:tabs>
          <w:tab w:val="left" w:pos="541"/>
          <w:tab w:val="left" w:pos="543"/>
        </w:tabs>
        <w:adjustRightInd/>
        <w:ind w:right="1378"/>
        <w:jc w:val="both"/>
        <w:rPr>
          <w:b/>
          <w:color w:val="FF0000"/>
          <w:sz w:val="22"/>
          <w:szCs w:val="22"/>
        </w:rPr>
      </w:pPr>
    </w:p>
    <w:p w14:paraId="1206E931" w14:textId="77777777" w:rsidR="00361FEC" w:rsidRDefault="00361FEC" w:rsidP="00664446">
      <w:pPr>
        <w:tabs>
          <w:tab w:val="left" w:pos="541"/>
          <w:tab w:val="left" w:pos="543"/>
        </w:tabs>
        <w:adjustRightInd/>
        <w:ind w:right="1378"/>
        <w:jc w:val="both"/>
        <w:rPr>
          <w:b/>
          <w:color w:val="FF0000"/>
          <w:sz w:val="22"/>
          <w:szCs w:val="22"/>
        </w:rPr>
      </w:pPr>
    </w:p>
    <w:p w14:paraId="32C71DB6" w14:textId="1BCBAC1B" w:rsidR="00B7064F" w:rsidRDefault="00B7064F" w:rsidP="00664446">
      <w:pPr>
        <w:tabs>
          <w:tab w:val="left" w:pos="541"/>
          <w:tab w:val="left" w:pos="543"/>
        </w:tabs>
        <w:adjustRightInd/>
        <w:ind w:right="1378"/>
        <w:jc w:val="both"/>
        <w:rPr>
          <w:b/>
          <w:color w:val="FF0000"/>
          <w:sz w:val="22"/>
          <w:szCs w:val="22"/>
        </w:rPr>
      </w:pPr>
    </w:p>
    <w:p w14:paraId="6F964B3E" w14:textId="73D175A4" w:rsidR="00B7064F" w:rsidRDefault="00B7064F" w:rsidP="00664446">
      <w:pPr>
        <w:tabs>
          <w:tab w:val="left" w:pos="541"/>
          <w:tab w:val="left" w:pos="543"/>
        </w:tabs>
        <w:adjustRightInd/>
        <w:ind w:right="1378"/>
        <w:jc w:val="both"/>
        <w:rPr>
          <w:b/>
          <w:color w:val="FF0000"/>
          <w:sz w:val="22"/>
          <w:szCs w:val="22"/>
        </w:rPr>
      </w:pPr>
    </w:p>
    <w:p w14:paraId="459B18FA" w14:textId="1A5693D2" w:rsidR="00B7064F" w:rsidRPr="00664446" w:rsidRDefault="00B7064F" w:rsidP="00445B07">
      <w:pPr>
        <w:tabs>
          <w:tab w:val="left" w:pos="142"/>
        </w:tabs>
        <w:adjustRightInd/>
        <w:jc w:val="both"/>
        <w:rPr>
          <w:b/>
          <w:color w:val="FF0000"/>
          <w:sz w:val="22"/>
          <w:szCs w:val="22"/>
        </w:rPr>
      </w:pPr>
      <w:r>
        <w:rPr>
          <w:b/>
          <w:color w:val="FF0000"/>
          <w:sz w:val="22"/>
          <w:szCs w:val="22"/>
        </w:rPr>
        <w:t xml:space="preserve">                                                                                        </w:t>
      </w:r>
      <w:r w:rsidR="00445B07">
        <w:rPr>
          <w:b/>
          <w:color w:val="FF0000"/>
          <w:sz w:val="22"/>
          <w:szCs w:val="22"/>
        </w:rPr>
        <w:t xml:space="preserve">                                </w:t>
      </w:r>
      <w:r>
        <w:rPr>
          <w:b/>
          <w:color w:val="FF0000"/>
          <w:sz w:val="22"/>
          <w:szCs w:val="22"/>
        </w:rPr>
        <w:t xml:space="preserve">             </w:t>
      </w:r>
      <w:r>
        <w:rPr>
          <w:noProof/>
        </w:rPr>
        <w:drawing>
          <wp:inline distT="0" distB="0" distL="0" distR="0" wp14:anchorId="03918FA8" wp14:editId="0F9A7E42">
            <wp:extent cx="900075" cy="607162"/>
            <wp:effectExtent l="0" t="0" r="0" b="254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194" cy="608591"/>
                    </a:xfrm>
                    <a:prstGeom prst="rect">
                      <a:avLst/>
                    </a:prstGeom>
                    <a:noFill/>
                    <a:ln>
                      <a:noFill/>
                    </a:ln>
                  </pic:spPr>
                </pic:pic>
              </a:graphicData>
            </a:graphic>
          </wp:inline>
        </w:drawing>
      </w:r>
    </w:p>
    <w:sectPr w:rsidR="00B7064F" w:rsidRPr="00664446"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05D4" w14:textId="77777777" w:rsidR="004E633B" w:rsidRDefault="004E633B">
      <w:r>
        <w:separator/>
      </w:r>
    </w:p>
  </w:endnote>
  <w:endnote w:type="continuationSeparator" w:id="0">
    <w:p w14:paraId="1839E6EC" w14:textId="77777777" w:rsidR="004E633B" w:rsidRDefault="004E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11DA" w14:textId="77777777" w:rsidR="004E633B" w:rsidRDefault="004E633B">
      <w:r>
        <w:separator/>
      </w:r>
    </w:p>
  </w:footnote>
  <w:footnote w:type="continuationSeparator" w:id="0">
    <w:p w14:paraId="57328E6B" w14:textId="77777777" w:rsidR="004E633B" w:rsidRDefault="004E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4CD6B1FA" w:rsidR="00AA48F6" w:rsidRDefault="00042FA7" w:rsidP="00AA48F6">
    <w:pPr>
      <w:pStyle w:val="Intestazione"/>
      <w:ind w:hanging="567"/>
    </w:pPr>
    <w:r>
      <w:rPr>
        <w:noProof/>
      </w:rPr>
      <w:drawing>
        <wp:inline distT="0" distB="0" distL="0" distR="0" wp14:anchorId="504BCC0A" wp14:editId="6376AA78">
          <wp:extent cx="6057900" cy="97628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593" cy="97833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7.2pt;height:7.2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4322"/>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173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0E8B"/>
    <w:rsid w:val="00243381"/>
    <w:rsid w:val="00244DA7"/>
    <w:rsid w:val="00247202"/>
    <w:rsid w:val="00251CC8"/>
    <w:rsid w:val="00251E39"/>
    <w:rsid w:val="002601B3"/>
    <w:rsid w:val="00260EE5"/>
    <w:rsid w:val="0026549E"/>
    <w:rsid w:val="00265575"/>
    <w:rsid w:val="00267C49"/>
    <w:rsid w:val="00270023"/>
    <w:rsid w:val="00271CEA"/>
    <w:rsid w:val="00274675"/>
    <w:rsid w:val="00282499"/>
    <w:rsid w:val="00287E75"/>
    <w:rsid w:val="002A699D"/>
    <w:rsid w:val="002A6C29"/>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1FEC"/>
    <w:rsid w:val="003634CC"/>
    <w:rsid w:val="00364833"/>
    <w:rsid w:val="00364C7E"/>
    <w:rsid w:val="003664F0"/>
    <w:rsid w:val="00371624"/>
    <w:rsid w:val="0037181D"/>
    <w:rsid w:val="003870D6"/>
    <w:rsid w:val="00392204"/>
    <w:rsid w:val="00392DE0"/>
    <w:rsid w:val="00393FC5"/>
    <w:rsid w:val="00396CBD"/>
    <w:rsid w:val="003A2A1F"/>
    <w:rsid w:val="003A5C21"/>
    <w:rsid w:val="003A6E59"/>
    <w:rsid w:val="003A7BA5"/>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7F8"/>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5B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E633B"/>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54C43"/>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21D1"/>
    <w:rsid w:val="0083318A"/>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349D"/>
    <w:rsid w:val="00924DAE"/>
    <w:rsid w:val="00926573"/>
    <w:rsid w:val="00926E3A"/>
    <w:rsid w:val="00933934"/>
    <w:rsid w:val="00936436"/>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668B"/>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6DE6"/>
    <w:rsid w:val="00AF3BDE"/>
    <w:rsid w:val="00AF67CC"/>
    <w:rsid w:val="00B03868"/>
    <w:rsid w:val="00B05D54"/>
    <w:rsid w:val="00B11FC1"/>
    <w:rsid w:val="00B22882"/>
    <w:rsid w:val="00B245E8"/>
    <w:rsid w:val="00B25151"/>
    <w:rsid w:val="00B27B9C"/>
    <w:rsid w:val="00B30BBE"/>
    <w:rsid w:val="00B3262F"/>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7064F"/>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A53"/>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6A03"/>
    <w:rsid w:val="00F374F4"/>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0FD9"/>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5CC6-9814-4256-A4DA-54FBC793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BB453-1C11-4477-8317-2736677FC0F4}">
  <ds:schemaRefs>
    <ds:schemaRef ds:uri="http://schemas.microsoft.com/sharepoint/v3/contenttype/forms"/>
  </ds:schemaRefs>
</ds:datastoreItem>
</file>

<file path=customXml/itemProps3.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949</Words>
  <Characters>6739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13</cp:revision>
  <cp:lastPrinted>2018-07-04T08:49:00Z</cp:lastPrinted>
  <dcterms:created xsi:type="dcterms:W3CDTF">2023-03-15T16:11:00Z</dcterms:created>
  <dcterms:modified xsi:type="dcterms:W3CDTF">2023-06-30T07:14:00Z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